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C9A36" w14:textId="0370C794" w:rsidR="007B2512" w:rsidRPr="00BF5F2B" w:rsidRDefault="007B2512" w:rsidP="000C4C67">
      <w:pPr>
        <w:spacing w:after="120"/>
        <w:rPr>
          <w:rFonts w:ascii="Calibri" w:eastAsiaTheme="majorEastAsia" w:hAnsi="Calibri" w:cs="Calibri"/>
          <w:b/>
          <w:color w:val="768B8C"/>
          <w:spacing w:val="-10"/>
          <w:kern w:val="28"/>
          <w:sz w:val="40"/>
          <w:szCs w:val="56"/>
          <w:lang w:val="en-US"/>
        </w:rPr>
      </w:pPr>
      <w:bookmarkStart w:id="0" w:name="_Toc463963488"/>
      <w:r w:rsidRPr="00BF5F2B">
        <w:rPr>
          <w:rFonts w:ascii="Calibri" w:eastAsiaTheme="majorEastAsia" w:hAnsi="Calibri" w:cs="Calibri"/>
          <w:b/>
          <w:color w:val="768B8C"/>
          <w:spacing w:val="-10"/>
          <w:kern w:val="28"/>
          <w:sz w:val="40"/>
          <w:szCs w:val="56"/>
          <w:lang w:val="en-US"/>
        </w:rPr>
        <w:t xml:space="preserve">KFW </w:t>
      </w:r>
      <w:r w:rsidR="00537E24" w:rsidRPr="00BF5F2B">
        <w:rPr>
          <w:rFonts w:ascii="Calibri" w:eastAsiaTheme="majorEastAsia" w:hAnsi="Calibri" w:cs="Calibri"/>
          <w:b/>
          <w:color w:val="768B8C"/>
          <w:spacing w:val="-10"/>
          <w:kern w:val="28"/>
          <w:sz w:val="40"/>
          <w:szCs w:val="56"/>
          <w:lang w:val="en-US"/>
        </w:rPr>
        <w:t>Code of Conduct</w:t>
      </w:r>
    </w:p>
    <w:p w14:paraId="1EEEB2B0" w14:textId="77777777" w:rsidR="007B2512" w:rsidRPr="00BF5F2B" w:rsidRDefault="007B2512" w:rsidP="000C4C67">
      <w:pPr>
        <w:spacing w:after="120"/>
        <w:rPr>
          <w:rFonts w:ascii="Calibri" w:hAnsi="Calibri" w:cs="Calibri"/>
          <w:b/>
          <w:color w:val="768B8C"/>
          <w:sz w:val="28"/>
          <w:lang w:val="en-US"/>
        </w:rPr>
      </w:pPr>
      <w:r w:rsidRPr="00BF5F2B">
        <w:rPr>
          <w:rFonts w:ascii="Calibri" w:hAnsi="Calibri" w:cs="Calibri"/>
          <w:b/>
          <w:color w:val="768B8C"/>
          <w:sz w:val="28"/>
          <w:lang w:val="en-US"/>
        </w:rPr>
        <w:t>Status: Under review</w:t>
      </w:r>
    </w:p>
    <w:p w14:paraId="4649C2E2" w14:textId="4AEA5791" w:rsidR="007B2512" w:rsidRPr="00BF5F2B" w:rsidRDefault="007B2512" w:rsidP="000C4C67">
      <w:pPr>
        <w:spacing w:after="120"/>
        <w:rPr>
          <w:rFonts w:ascii="Calibri" w:hAnsi="Calibri" w:cs="Calibri"/>
          <w:b/>
          <w:color w:val="768B8C"/>
          <w:sz w:val="28"/>
          <w:lang w:val="en-US"/>
        </w:rPr>
      </w:pPr>
      <w:r w:rsidRPr="00BF5F2B">
        <w:rPr>
          <w:rFonts w:ascii="Calibri" w:hAnsi="Calibri" w:cs="Calibri"/>
          <w:b/>
          <w:color w:val="768B8C"/>
          <w:sz w:val="28"/>
          <w:lang w:val="en-US"/>
        </w:rPr>
        <w:t xml:space="preserve">Date: </w:t>
      </w:r>
      <w:r w:rsidR="000C4C67">
        <w:rPr>
          <w:rFonts w:ascii="Calibri" w:eastAsia="바탕" w:hAnsi="Calibri" w:cs="Calibri" w:hint="eastAsia"/>
          <w:b/>
          <w:color w:val="768B8C"/>
          <w:sz w:val="28"/>
          <w:lang w:val="en-US" w:eastAsia="ko-KR"/>
        </w:rPr>
        <w:t xml:space="preserve">November 30, </w:t>
      </w:r>
      <w:r w:rsidRPr="00BF5F2B">
        <w:rPr>
          <w:rFonts w:ascii="Calibri" w:hAnsi="Calibri" w:cs="Calibri"/>
          <w:b/>
          <w:color w:val="768B8C"/>
          <w:sz w:val="28"/>
          <w:lang w:val="en-US"/>
        </w:rPr>
        <w:t>2022</w:t>
      </w:r>
    </w:p>
    <w:sdt>
      <w:sdtPr>
        <w:rPr>
          <w:rFonts w:eastAsiaTheme="minorEastAsia" w:cs="Times New Roman"/>
          <w:bCs w:val="0"/>
          <w:color w:val="auto"/>
          <w:sz w:val="22"/>
        </w:rPr>
        <w:id w:val="24381111"/>
        <w:docPartObj>
          <w:docPartGallery w:val="Table of Contents"/>
          <w:docPartUnique/>
        </w:docPartObj>
      </w:sdtPr>
      <w:sdtEndPr>
        <w:rPr>
          <w:noProof/>
          <w:sz w:val="20"/>
          <w:szCs w:val="24"/>
        </w:rPr>
      </w:sdtEndPr>
      <w:sdtContent>
        <w:p w14:paraId="52D3DBC7" w14:textId="18319916" w:rsidR="00B4276B" w:rsidRPr="006E0D39" w:rsidRDefault="00B4276B" w:rsidP="00D35CEB">
          <w:pPr>
            <w:pStyle w:val="TOCHeading"/>
            <w:tabs>
              <w:tab w:val="left" w:pos="5855"/>
            </w:tabs>
            <w:spacing w:after="100"/>
            <w:rPr>
              <w:rFonts w:ascii="Calibri" w:hAnsi="Calibri" w:cs="Calibri"/>
            </w:rPr>
          </w:pPr>
          <w:r w:rsidRPr="006E0D39">
            <w:rPr>
              <w:rFonts w:ascii="Calibri" w:hAnsi="Calibri" w:cs="Calibri"/>
            </w:rPr>
            <w:t>Table of Contents</w:t>
          </w:r>
          <w:r w:rsidR="00D35CEB">
            <w:rPr>
              <w:rFonts w:ascii="Calibri" w:hAnsi="Calibri" w:cs="Calibri"/>
            </w:rPr>
            <w:tab/>
          </w:r>
        </w:p>
        <w:p w14:paraId="495FBC25" w14:textId="77075C3D" w:rsidR="00B4276B" w:rsidRPr="000C4C67" w:rsidRDefault="00B4276B" w:rsidP="00D35CEB">
          <w:pPr>
            <w:pStyle w:val="TOC1"/>
            <w:tabs>
              <w:tab w:val="left" w:pos="390"/>
              <w:tab w:val="right" w:leader="dot" w:pos="9629"/>
            </w:tabs>
            <w:spacing w:after="100"/>
            <w:rPr>
              <w:rFonts w:cstheme="minorBidi"/>
              <w:bCs/>
              <w:noProof/>
              <w:sz w:val="20"/>
              <w:szCs w:val="20"/>
              <w:lang w:val="es-ES" w:eastAsia="es-ES" w:bidi="ar-SA"/>
            </w:rPr>
          </w:pPr>
          <w:r w:rsidRPr="000C4C67">
            <w:rPr>
              <w:bCs/>
              <w:sz w:val="20"/>
              <w:szCs w:val="24"/>
            </w:rPr>
            <w:fldChar w:fldCharType="begin"/>
          </w:r>
          <w:r w:rsidRPr="000C4C67">
            <w:rPr>
              <w:bCs/>
              <w:sz w:val="20"/>
              <w:szCs w:val="24"/>
            </w:rPr>
            <w:instrText xml:space="preserve"> TOC \o "1-3" \h \z \u </w:instrText>
          </w:r>
          <w:r w:rsidRPr="000C4C67">
            <w:rPr>
              <w:bCs/>
              <w:sz w:val="20"/>
              <w:szCs w:val="24"/>
            </w:rPr>
            <w:fldChar w:fldCharType="separate"/>
          </w:r>
          <w:hyperlink w:anchor="_Toc120708131" w:history="1">
            <w:r w:rsidRPr="000C4C67">
              <w:rPr>
                <w:rStyle w:val="Hyperlink"/>
                <w:rFonts w:ascii="Calibri" w:hAnsi="Calibri" w:cs="Calibri"/>
                <w:b/>
                <w:noProof/>
                <w:sz w:val="20"/>
                <w:szCs w:val="24"/>
                <w:lang w:val="en-US"/>
              </w:rPr>
              <w:t>1.</w:t>
            </w:r>
            <w:r w:rsidRPr="000C4C67">
              <w:rPr>
                <w:rFonts w:cstheme="minorBidi"/>
                <w:b/>
                <w:noProof/>
                <w:sz w:val="20"/>
                <w:szCs w:val="20"/>
                <w:lang w:val="es-ES" w:eastAsia="es-ES" w:bidi="ar-SA"/>
              </w:rPr>
              <w:tab/>
            </w:r>
            <w:r w:rsidRPr="000C4C67">
              <w:rPr>
                <w:rStyle w:val="Hyperlink"/>
                <w:rFonts w:ascii="Calibri" w:hAnsi="Calibri" w:cs="Calibri"/>
                <w:b/>
                <w:noProof/>
                <w:sz w:val="20"/>
                <w:szCs w:val="24"/>
                <w:lang w:val="en-US"/>
              </w:rPr>
              <w:t>Understanding and Applying the Code</w:t>
            </w:r>
            <w:r w:rsidRPr="000C4C67">
              <w:rPr>
                <w:bCs/>
                <w:noProof/>
                <w:webHidden/>
                <w:sz w:val="20"/>
                <w:szCs w:val="24"/>
              </w:rPr>
              <w:tab/>
            </w:r>
            <w:r w:rsidRPr="000C4C67">
              <w:rPr>
                <w:bCs/>
                <w:noProof/>
                <w:webHidden/>
                <w:sz w:val="20"/>
                <w:szCs w:val="24"/>
              </w:rPr>
              <w:fldChar w:fldCharType="begin"/>
            </w:r>
            <w:r w:rsidRPr="000C4C67">
              <w:rPr>
                <w:bCs/>
                <w:noProof/>
                <w:webHidden/>
                <w:sz w:val="20"/>
                <w:szCs w:val="24"/>
              </w:rPr>
              <w:instrText xml:space="preserve"> PAGEREF _Toc120708131 \h </w:instrText>
            </w:r>
            <w:r w:rsidRPr="000C4C67">
              <w:rPr>
                <w:bCs/>
                <w:noProof/>
                <w:webHidden/>
                <w:sz w:val="20"/>
                <w:szCs w:val="24"/>
              </w:rPr>
            </w:r>
            <w:r w:rsidRPr="000C4C67">
              <w:rPr>
                <w:bCs/>
                <w:noProof/>
                <w:webHidden/>
                <w:sz w:val="20"/>
                <w:szCs w:val="24"/>
              </w:rPr>
              <w:fldChar w:fldCharType="separate"/>
            </w:r>
            <w:r w:rsidR="009325C2" w:rsidRPr="000C4C67">
              <w:rPr>
                <w:bCs/>
                <w:noProof/>
                <w:webHidden/>
                <w:sz w:val="20"/>
                <w:szCs w:val="24"/>
              </w:rPr>
              <w:t>3</w:t>
            </w:r>
            <w:r w:rsidRPr="000C4C67">
              <w:rPr>
                <w:bCs/>
                <w:noProof/>
                <w:webHidden/>
                <w:sz w:val="20"/>
                <w:szCs w:val="24"/>
              </w:rPr>
              <w:fldChar w:fldCharType="end"/>
            </w:r>
          </w:hyperlink>
        </w:p>
        <w:p w14:paraId="78C1A5AA" w14:textId="629D5E9C"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32" w:history="1">
            <w:r w:rsidR="00B4276B" w:rsidRPr="000C4C67">
              <w:rPr>
                <w:rStyle w:val="Hyperlink"/>
                <w:rFonts w:ascii="Calibri" w:hAnsi="Calibri" w:cs="Calibri"/>
                <w:bCs/>
                <w:noProof/>
                <w:sz w:val="20"/>
                <w:szCs w:val="24"/>
                <w:lang w:val="en-US"/>
              </w:rPr>
              <w:t>1.1.</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Message from the Chairman</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_Toc120708132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3</w:t>
            </w:r>
            <w:r w:rsidR="00B4276B" w:rsidRPr="000C4C67">
              <w:rPr>
                <w:bCs/>
                <w:noProof/>
                <w:webHidden/>
                <w:sz w:val="20"/>
                <w:szCs w:val="24"/>
              </w:rPr>
              <w:fldChar w:fldCharType="end"/>
            </w:r>
          </w:hyperlink>
        </w:p>
        <w:p w14:paraId="37FD5CE0" w14:textId="22B4AC71"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33" w:history="1">
            <w:r w:rsidR="00B4276B" w:rsidRPr="000C4C67">
              <w:rPr>
                <w:rStyle w:val="Hyperlink"/>
                <w:rFonts w:ascii="Calibri" w:hAnsi="Calibri" w:cs="Calibri"/>
                <w:bCs/>
                <w:noProof/>
                <w:sz w:val="20"/>
                <w:szCs w:val="24"/>
                <w:lang w:val="en-US"/>
              </w:rPr>
              <w:t>1.2.</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General</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_Toc120708133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4</w:t>
            </w:r>
            <w:r w:rsidR="00B4276B" w:rsidRPr="000C4C67">
              <w:rPr>
                <w:bCs/>
                <w:noProof/>
                <w:webHidden/>
                <w:sz w:val="20"/>
                <w:szCs w:val="24"/>
              </w:rPr>
              <w:fldChar w:fldCharType="end"/>
            </w:r>
          </w:hyperlink>
        </w:p>
        <w:p w14:paraId="0DE0C96E" w14:textId="182B7358"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34" w:history="1">
            <w:r w:rsidR="00B4276B" w:rsidRPr="000C4C67">
              <w:rPr>
                <w:rStyle w:val="Hyperlink"/>
                <w:rFonts w:ascii="Calibri" w:hAnsi="Calibri" w:cs="Calibri"/>
                <w:bCs/>
                <w:noProof/>
                <w:sz w:val="20"/>
                <w:szCs w:val="24"/>
                <w:lang w:val="en-US"/>
              </w:rPr>
              <w:t>1.3.</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Scope</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_Toc120708134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4</w:t>
            </w:r>
            <w:r w:rsidR="00B4276B" w:rsidRPr="000C4C67">
              <w:rPr>
                <w:bCs/>
                <w:noProof/>
                <w:webHidden/>
                <w:sz w:val="20"/>
                <w:szCs w:val="24"/>
              </w:rPr>
              <w:fldChar w:fldCharType="end"/>
            </w:r>
          </w:hyperlink>
        </w:p>
        <w:p w14:paraId="039C4274" w14:textId="1475BEB1"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35" w:history="1">
            <w:r w:rsidR="00B4276B" w:rsidRPr="000C4C67">
              <w:rPr>
                <w:rStyle w:val="Hyperlink"/>
                <w:rFonts w:ascii="Calibri" w:hAnsi="Calibri" w:cs="Calibri"/>
                <w:bCs/>
                <w:noProof/>
                <w:sz w:val="20"/>
                <w:szCs w:val="24"/>
                <w:lang w:val="en-US"/>
              </w:rPr>
              <w:t>1.4.</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Responsibility and Implementation</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_Toc120708135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5</w:t>
            </w:r>
            <w:r w:rsidR="00B4276B" w:rsidRPr="000C4C67">
              <w:rPr>
                <w:bCs/>
                <w:noProof/>
                <w:webHidden/>
                <w:sz w:val="20"/>
                <w:szCs w:val="24"/>
              </w:rPr>
              <w:fldChar w:fldCharType="end"/>
            </w:r>
          </w:hyperlink>
        </w:p>
        <w:p w14:paraId="1CAE062E" w14:textId="5F64E38E"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36" w:history="1">
            <w:r w:rsidR="00B4276B" w:rsidRPr="000C4C67">
              <w:rPr>
                <w:rStyle w:val="Hyperlink"/>
                <w:rFonts w:ascii="Calibri" w:hAnsi="Calibri" w:cs="Calibri"/>
                <w:bCs/>
                <w:noProof/>
                <w:sz w:val="20"/>
                <w:szCs w:val="24"/>
                <w:lang w:val="en-US"/>
              </w:rPr>
              <w:t>1.5.</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Declaration of Compliance</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_Toc120708136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5</w:t>
            </w:r>
            <w:r w:rsidR="00B4276B" w:rsidRPr="000C4C67">
              <w:rPr>
                <w:bCs/>
                <w:noProof/>
                <w:webHidden/>
                <w:sz w:val="20"/>
                <w:szCs w:val="24"/>
              </w:rPr>
              <w:fldChar w:fldCharType="end"/>
            </w:r>
          </w:hyperlink>
        </w:p>
        <w:p w14:paraId="5B2FC25D" w14:textId="59A3189C" w:rsidR="00B4276B" w:rsidRPr="000C4C67" w:rsidRDefault="000C4C67" w:rsidP="00D35CEB">
          <w:pPr>
            <w:pStyle w:val="TOC1"/>
            <w:tabs>
              <w:tab w:val="left" w:pos="390"/>
              <w:tab w:val="right" w:leader="dot" w:pos="9629"/>
            </w:tabs>
            <w:spacing w:after="100"/>
            <w:rPr>
              <w:rFonts w:cstheme="minorBidi"/>
              <w:b/>
              <w:noProof/>
              <w:sz w:val="20"/>
              <w:szCs w:val="20"/>
              <w:lang w:val="es-ES" w:eastAsia="es-ES" w:bidi="ar-SA"/>
            </w:rPr>
          </w:pPr>
          <w:hyperlink w:anchor="_Toc120708137" w:history="1">
            <w:r w:rsidR="00B4276B" w:rsidRPr="000C4C67">
              <w:rPr>
                <w:rStyle w:val="Hyperlink"/>
                <w:rFonts w:ascii="Calibri" w:hAnsi="Calibri" w:cs="Calibri"/>
                <w:b/>
                <w:noProof/>
                <w:sz w:val="20"/>
                <w:szCs w:val="24"/>
                <w:lang w:val="en-US"/>
              </w:rPr>
              <w:t>2.</w:t>
            </w:r>
            <w:r w:rsidR="00B4276B" w:rsidRPr="000C4C67">
              <w:rPr>
                <w:rFonts w:cstheme="minorBidi"/>
                <w:b/>
                <w:noProof/>
                <w:sz w:val="20"/>
                <w:szCs w:val="20"/>
                <w:lang w:val="es-ES" w:eastAsia="es-ES" w:bidi="ar-SA"/>
              </w:rPr>
              <w:tab/>
            </w:r>
            <w:r w:rsidR="00B4276B" w:rsidRPr="000C4C67">
              <w:rPr>
                <w:rStyle w:val="Hyperlink"/>
                <w:rFonts w:ascii="Calibri" w:hAnsi="Calibri" w:cs="Calibri"/>
                <w:b/>
                <w:noProof/>
                <w:sz w:val="20"/>
                <w:szCs w:val="24"/>
                <w:lang w:val="en-US"/>
              </w:rPr>
              <w:t>Acting with Integrity</w:t>
            </w:r>
            <w:r w:rsidR="00B4276B" w:rsidRPr="000C4C67">
              <w:rPr>
                <w:b/>
                <w:noProof/>
                <w:webHidden/>
                <w:sz w:val="20"/>
                <w:szCs w:val="24"/>
              </w:rPr>
              <w:tab/>
            </w:r>
            <w:r w:rsidR="00B4276B" w:rsidRPr="000C4C67">
              <w:rPr>
                <w:b/>
                <w:noProof/>
                <w:webHidden/>
                <w:sz w:val="20"/>
                <w:szCs w:val="24"/>
              </w:rPr>
              <w:fldChar w:fldCharType="begin"/>
            </w:r>
            <w:r w:rsidR="00B4276B" w:rsidRPr="000C4C67">
              <w:rPr>
                <w:b/>
                <w:noProof/>
                <w:webHidden/>
                <w:sz w:val="20"/>
                <w:szCs w:val="24"/>
              </w:rPr>
              <w:instrText xml:space="preserve"> PAGEREF _Toc120708137 \h </w:instrText>
            </w:r>
            <w:r w:rsidR="00B4276B" w:rsidRPr="000C4C67">
              <w:rPr>
                <w:b/>
                <w:noProof/>
                <w:webHidden/>
                <w:sz w:val="20"/>
                <w:szCs w:val="24"/>
              </w:rPr>
            </w:r>
            <w:r w:rsidR="00B4276B" w:rsidRPr="000C4C67">
              <w:rPr>
                <w:b/>
                <w:noProof/>
                <w:webHidden/>
                <w:sz w:val="20"/>
                <w:szCs w:val="24"/>
              </w:rPr>
              <w:fldChar w:fldCharType="separate"/>
            </w:r>
            <w:r w:rsidR="009325C2" w:rsidRPr="000C4C67">
              <w:rPr>
                <w:b/>
                <w:noProof/>
                <w:webHidden/>
                <w:sz w:val="20"/>
                <w:szCs w:val="24"/>
              </w:rPr>
              <w:t>5</w:t>
            </w:r>
            <w:r w:rsidR="00B4276B" w:rsidRPr="000C4C67">
              <w:rPr>
                <w:b/>
                <w:noProof/>
                <w:webHidden/>
                <w:sz w:val="20"/>
                <w:szCs w:val="24"/>
              </w:rPr>
              <w:fldChar w:fldCharType="end"/>
            </w:r>
          </w:hyperlink>
        </w:p>
        <w:p w14:paraId="524057B4" w14:textId="787F3162"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38" w:history="1">
            <w:r w:rsidR="00B4276B" w:rsidRPr="000C4C67">
              <w:rPr>
                <w:rStyle w:val="Hyperlink"/>
                <w:rFonts w:ascii="Calibri" w:hAnsi="Calibri" w:cs="Calibri"/>
                <w:bCs/>
                <w:noProof/>
                <w:sz w:val="20"/>
                <w:szCs w:val="24"/>
                <w:lang w:val="en-US"/>
              </w:rPr>
              <w:t>2.1.</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Anti-Corruption</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_Toc120708138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5</w:t>
            </w:r>
            <w:r w:rsidR="00B4276B" w:rsidRPr="000C4C67">
              <w:rPr>
                <w:bCs/>
                <w:noProof/>
                <w:webHidden/>
                <w:sz w:val="20"/>
                <w:szCs w:val="24"/>
              </w:rPr>
              <w:fldChar w:fldCharType="end"/>
            </w:r>
          </w:hyperlink>
        </w:p>
        <w:p w14:paraId="09718024" w14:textId="2AF5DA96"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39" w:history="1">
            <w:r w:rsidR="00B4276B" w:rsidRPr="000C4C67">
              <w:rPr>
                <w:rStyle w:val="Hyperlink"/>
                <w:rFonts w:ascii="Calibri" w:hAnsi="Calibri" w:cs="Calibri"/>
                <w:bCs/>
                <w:noProof/>
                <w:sz w:val="20"/>
                <w:szCs w:val="24"/>
                <w:lang w:val="en-US"/>
              </w:rPr>
              <w:t>2.2.</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Relations to Business Partners</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_Toc120708139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6</w:t>
            </w:r>
            <w:r w:rsidR="00B4276B" w:rsidRPr="000C4C67">
              <w:rPr>
                <w:bCs/>
                <w:noProof/>
                <w:webHidden/>
                <w:sz w:val="20"/>
                <w:szCs w:val="24"/>
              </w:rPr>
              <w:fldChar w:fldCharType="end"/>
            </w:r>
          </w:hyperlink>
        </w:p>
        <w:p w14:paraId="624DA032" w14:textId="63B41CC3" w:rsidR="00B4276B" w:rsidRPr="000C4C67" w:rsidRDefault="000C4C67" w:rsidP="00131198">
          <w:pPr>
            <w:pStyle w:val="TOC2"/>
            <w:tabs>
              <w:tab w:val="left" w:pos="561"/>
              <w:tab w:val="right" w:leader="dot" w:pos="9629"/>
            </w:tabs>
            <w:spacing w:after="100"/>
            <w:ind w:left="221" w:hanging="79"/>
            <w:rPr>
              <w:rFonts w:cstheme="minorBidi"/>
              <w:bCs/>
              <w:noProof/>
              <w:sz w:val="20"/>
              <w:szCs w:val="20"/>
              <w:lang w:val="es-ES" w:eastAsia="es-ES" w:bidi="ar-SA"/>
            </w:rPr>
          </w:pPr>
          <w:hyperlink w:anchor="_Toc120708140" w:history="1">
            <w:r w:rsidR="00B4276B" w:rsidRPr="000C4C67">
              <w:rPr>
                <w:rStyle w:val="Hyperlink"/>
                <w:rFonts w:ascii="Calibri" w:hAnsi="Calibri" w:cs="Calibri"/>
                <w:bCs/>
                <w:noProof/>
                <w:sz w:val="20"/>
                <w:szCs w:val="24"/>
                <w:lang w:val="en-US"/>
              </w:rPr>
              <w:t>2.3.</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Anti-Money Laundering</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_Toc120708140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7</w:t>
            </w:r>
            <w:r w:rsidR="00B4276B" w:rsidRPr="000C4C67">
              <w:rPr>
                <w:bCs/>
                <w:noProof/>
                <w:webHidden/>
                <w:sz w:val="20"/>
                <w:szCs w:val="24"/>
              </w:rPr>
              <w:fldChar w:fldCharType="end"/>
            </w:r>
          </w:hyperlink>
        </w:p>
        <w:p w14:paraId="57078411" w14:textId="18985B3B"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41" w:history="1">
            <w:r w:rsidR="00B4276B" w:rsidRPr="000C4C67">
              <w:rPr>
                <w:rStyle w:val="Hyperlink"/>
                <w:rFonts w:ascii="Calibri" w:hAnsi="Calibri" w:cs="Calibri"/>
                <w:bCs/>
                <w:noProof/>
                <w:sz w:val="20"/>
                <w:szCs w:val="24"/>
                <w:lang w:val="en-US"/>
              </w:rPr>
              <w:t>2.4.</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Confidentiality</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_Toc120708141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8</w:t>
            </w:r>
            <w:r w:rsidR="00B4276B" w:rsidRPr="000C4C67">
              <w:rPr>
                <w:bCs/>
                <w:noProof/>
                <w:webHidden/>
                <w:sz w:val="20"/>
                <w:szCs w:val="24"/>
              </w:rPr>
              <w:fldChar w:fldCharType="end"/>
            </w:r>
          </w:hyperlink>
        </w:p>
        <w:p w14:paraId="56625B36" w14:textId="7035F570"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42" w:history="1">
            <w:r w:rsidR="00B4276B" w:rsidRPr="000C4C67">
              <w:rPr>
                <w:rStyle w:val="Hyperlink"/>
                <w:rFonts w:ascii="Calibri" w:hAnsi="Calibri" w:cs="Calibri"/>
                <w:bCs/>
                <w:noProof/>
                <w:sz w:val="20"/>
                <w:szCs w:val="24"/>
                <w:lang w:val="en-US"/>
              </w:rPr>
              <w:t>2.5.</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Conflict of Interest</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_Toc120708142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8</w:t>
            </w:r>
            <w:r w:rsidR="00B4276B" w:rsidRPr="000C4C67">
              <w:rPr>
                <w:bCs/>
                <w:noProof/>
                <w:webHidden/>
                <w:sz w:val="20"/>
                <w:szCs w:val="24"/>
              </w:rPr>
              <w:fldChar w:fldCharType="end"/>
            </w:r>
          </w:hyperlink>
        </w:p>
        <w:p w14:paraId="16521B0F" w14:textId="1D7A01F9"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43" w:history="1">
            <w:r w:rsidR="00B4276B" w:rsidRPr="000C4C67">
              <w:rPr>
                <w:rStyle w:val="Hyperlink"/>
                <w:rFonts w:ascii="Calibri" w:hAnsi="Calibri" w:cs="Calibri"/>
                <w:bCs/>
                <w:noProof/>
                <w:sz w:val="20"/>
                <w:szCs w:val="24"/>
                <w:lang w:val="en-US"/>
              </w:rPr>
              <w:t>2.6.</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International Sanctions and Export Controls</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_Toc120708143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9</w:t>
            </w:r>
            <w:r w:rsidR="00B4276B" w:rsidRPr="000C4C67">
              <w:rPr>
                <w:bCs/>
                <w:noProof/>
                <w:webHidden/>
                <w:sz w:val="20"/>
                <w:szCs w:val="24"/>
              </w:rPr>
              <w:fldChar w:fldCharType="end"/>
            </w:r>
          </w:hyperlink>
        </w:p>
        <w:p w14:paraId="66E4CC43" w14:textId="15BD0FE0"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44" w:history="1">
            <w:r w:rsidR="00B4276B" w:rsidRPr="000C4C67">
              <w:rPr>
                <w:rStyle w:val="Hyperlink"/>
                <w:rFonts w:ascii="Calibri" w:hAnsi="Calibri" w:cs="Calibri"/>
                <w:bCs/>
                <w:noProof/>
                <w:sz w:val="20"/>
                <w:szCs w:val="24"/>
                <w:lang w:val="en-US"/>
              </w:rPr>
              <w:t>2.7.</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Fair Competition</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_Toc120708144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10</w:t>
            </w:r>
            <w:r w:rsidR="00B4276B" w:rsidRPr="000C4C67">
              <w:rPr>
                <w:bCs/>
                <w:noProof/>
                <w:webHidden/>
                <w:sz w:val="20"/>
                <w:szCs w:val="24"/>
              </w:rPr>
              <w:fldChar w:fldCharType="end"/>
            </w:r>
          </w:hyperlink>
        </w:p>
        <w:p w14:paraId="727D20EB" w14:textId="73AF81B7"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45" w:history="1">
            <w:r w:rsidR="00B4276B" w:rsidRPr="000C4C67">
              <w:rPr>
                <w:rStyle w:val="Hyperlink"/>
                <w:rFonts w:ascii="Calibri" w:hAnsi="Calibri" w:cs="Calibri"/>
                <w:bCs/>
                <w:noProof/>
                <w:sz w:val="20"/>
                <w:szCs w:val="24"/>
                <w:lang w:val="en-US"/>
              </w:rPr>
              <w:t>2.8.</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Gifts and Hospitality</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_Toc120708145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11</w:t>
            </w:r>
            <w:r w:rsidR="00B4276B" w:rsidRPr="000C4C67">
              <w:rPr>
                <w:bCs/>
                <w:noProof/>
                <w:webHidden/>
                <w:sz w:val="20"/>
                <w:szCs w:val="24"/>
              </w:rPr>
              <w:fldChar w:fldCharType="end"/>
            </w:r>
          </w:hyperlink>
        </w:p>
        <w:p w14:paraId="4564DDDE" w14:textId="547C1873"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46" w:history="1">
            <w:r w:rsidR="00B4276B" w:rsidRPr="000C4C67">
              <w:rPr>
                <w:rStyle w:val="Hyperlink"/>
                <w:rFonts w:ascii="Calibri" w:hAnsi="Calibri" w:cs="Calibri"/>
                <w:bCs/>
                <w:noProof/>
                <w:sz w:val="20"/>
                <w:szCs w:val="24"/>
                <w:lang w:val="en-US"/>
              </w:rPr>
              <w:t>2.9.</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Public Officials</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_Toc120708146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12</w:t>
            </w:r>
            <w:r w:rsidR="00B4276B" w:rsidRPr="000C4C67">
              <w:rPr>
                <w:bCs/>
                <w:noProof/>
                <w:webHidden/>
                <w:sz w:val="20"/>
                <w:szCs w:val="24"/>
              </w:rPr>
              <w:fldChar w:fldCharType="end"/>
            </w:r>
          </w:hyperlink>
        </w:p>
        <w:p w14:paraId="49A06949" w14:textId="3EA23679" w:rsidR="00B4276B" w:rsidRPr="000C4C67" w:rsidRDefault="000C4C67" w:rsidP="00D35CEB">
          <w:pPr>
            <w:pStyle w:val="TOC2"/>
            <w:tabs>
              <w:tab w:val="left" w:pos="672"/>
              <w:tab w:val="right" w:leader="dot" w:pos="9629"/>
            </w:tabs>
            <w:spacing w:after="100"/>
            <w:ind w:left="142"/>
            <w:rPr>
              <w:rFonts w:cstheme="minorBidi"/>
              <w:bCs/>
              <w:noProof/>
              <w:sz w:val="20"/>
              <w:szCs w:val="20"/>
              <w:lang w:val="es-ES" w:eastAsia="es-ES" w:bidi="ar-SA"/>
            </w:rPr>
          </w:pPr>
          <w:hyperlink w:anchor="_Toc120708147" w:history="1">
            <w:r w:rsidR="00B4276B" w:rsidRPr="000C4C67">
              <w:rPr>
                <w:rStyle w:val="Hyperlink"/>
                <w:rFonts w:ascii="Calibri" w:hAnsi="Calibri" w:cs="Calibri"/>
                <w:bCs/>
                <w:noProof/>
                <w:sz w:val="20"/>
                <w:szCs w:val="24"/>
                <w:lang w:val="en-US"/>
              </w:rPr>
              <w:t>2.10.</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Safeguarding of Property, Information and Assets</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_Toc120708147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12</w:t>
            </w:r>
            <w:r w:rsidR="00B4276B" w:rsidRPr="000C4C67">
              <w:rPr>
                <w:bCs/>
                <w:noProof/>
                <w:webHidden/>
                <w:sz w:val="20"/>
                <w:szCs w:val="24"/>
              </w:rPr>
              <w:fldChar w:fldCharType="end"/>
            </w:r>
          </w:hyperlink>
        </w:p>
        <w:p w14:paraId="29F3F4FB" w14:textId="755451B9" w:rsidR="00B4276B" w:rsidRPr="000C4C67" w:rsidRDefault="000C4C67" w:rsidP="00D35CEB">
          <w:pPr>
            <w:pStyle w:val="TOC1"/>
            <w:tabs>
              <w:tab w:val="left" w:pos="390"/>
              <w:tab w:val="right" w:leader="dot" w:pos="9629"/>
            </w:tabs>
            <w:spacing w:after="100"/>
            <w:rPr>
              <w:rFonts w:cstheme="minorBidi"/>
              <w:b/>
              <w:noProof/>
              <w:sz w:val="20"/>
              <w:szCs w:val="20"/>
              <w:lang w:val="es-ES" w:eastAsia="es-ES" w:bidi="ar-SA"/>
            </w:rPr>
          </w:pPr>
          <w:hyperlink w:anchor="_Toc120708148" w:history="1">
            <w:r w:rsidR="00B4276B" w:rsidRPr="000C4C67">
              <w:rPr>
                <w:rStyle w:val="Hyperlink"/>
                <w:rFonts w:ascii="Calibri" w:hAnsi="Calibri" w:cs="Calibri"/>
                <w:b/>
                <w:noProof/>
                <w:sz w:val="20"/>
                <w:szCs w:val="24"/>
                <w:lang w:val="en-US"/>
              </w:rPr>
              <w:t>3.</w:t>
            </w:r>
            <w:r w:rsidR="00B4276B" w:rsidRPr="000C4C67">
              <w:rPr>
                <w:rFonts w:cstheme="minorBidi"/>
                <w:b/>
                <w:noProof/>
                <w:sz w:val="20"/>
                <w:szCs w:val="20"/>
                <w:lang w:val="es-ES" w:eastAsia="es-ES" w:bidi="ar-SA"/>
              </w:rPr>
              <w:tab/>
            </w:r>
            <w:r w:rsidR="00B4276B" w:rsidRPr="000C4C67">
              <w:rPr>
                <w:rStyle w:val="Hyperlink"/>
                <w:rFonts w:ascii="Calibri" w:hAnsi="Calibri" w:cs="Calibri"/>
                <w:b/>
                <w:noProof/>
                <w:sz w:val="20"/>
                <w:szCs w:val="24"/>
                <w:lang w:val="en-US"/>
              </w:rPr>
              <w:t>Caring for our People</w:t>
            </w:r>
            <w:r w:rsidR="00B4276B" w:rsidRPr="000C4C67">
              <w:rPr>
                <w:b/>
                <w:noProof/>
                <w:webHidden/>
                <w:sz w:val="20"/>
                <w:szCs w:val="24"/>
              </w:rPr>
              <w:tab/>
            </w:r>
            <w:r w:rsidR="00B4276B" w:rsidRPr="000C4C67">
              <w:rPr>
                <w:b/>
                <w:noProof/>
                <w:webHidden/>
                <w:sz w:val="20"/>
                <w:szCs w:val="24"/>
              </w:rPr>
              <w:fldChar w:fldCharType="begin"/>
            </w:r>
            <w:r w:rsidR="00B4276B" w:rsidRPr="000C4C67">
              <w:rPr>
                <w:b/>
                <w:noProof/>
                <w:webHidden/>
                <w:sz w:val="20"/>
                <w:szCs w:val="24"/>
              </w:rPr>
              <w:instrText xml:space="preserve"> PAGEREF _Toc120708148 \h </w:instrText>
            </w:r>
            <w:r w:rsidR="00B4276B" w:rsidRPr="000C4C67">
              <w:rPr>
                <w:b/>
                <w:noProof/>
                <w:webHidden/>
                <w:sz w:val="20"/>
                <w:szCs w:val="24"/>
              </w:rPr>
            </w:r>
            <w:r w:rsidR="00B4276B" w:rsidRPr="000C4C67">
              <w:rPr>
                <w:b/>
                <w:noProof/>
                <w:webHidden/>
                <w:sz w:val="20"/>
                <w:szCs w:val="24"/>
              </w:rPr>
              <w:fldChar w:fldCharType="separate"/>
            </w:r>
            <w:r w:rsidR="009325C2" w:rsidRPr="000C4C67">
              <w:rPr>
                <w:b/>
                <w:noProof/>
                <w:webHidden/>
                <w:sz w:val="20"/>
                <w:szCs w:val="24"/>
              </w:rPr>
              <w:t>13</w:t>
            </w:r>
            <w:r w:rsidR="00B4276B" w:rsidRPr="000C4C67">
              <w:rPr>
                <w:b/>
                <w:noProof/>
                <w:webHidden/>
                <w:sz w:val="20"/>
                <w:szCs w:val="24"/>
              </w:rPr>
              <w:fldChar w:fldCharType="end"/>
            </w:r>
          </w:hyperlink>
        </w:p>
        <w:p w14:paraId="0F0A0466" w14:textId="1D506322"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49" w:history="1">
            <w:r w:rsidR="00B4276B" w:rsidRPr="000C4C67">
              <w:rPr>
                <w:rStyle w:val="Hyperlink"/>
                <w:rFonts w:ascii="Calibri" w:hAnsi="Calibri" w:cs="Calibri"/>
                <w:bCs/>
                <w:noProof/>
                <w:sz w:val="20"/>
                <w:szCs w:val="24"/>
                <w:lang w:val="en-US"/>
              </w:rPr>
              <w:t>3.1.</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Anti-Harassment and Intimidation</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_Toc120708149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13</w:t>
            </w:r>
            <w:r w:rsidR="00B4276B" w:rsidRPr="000C4C67">
              <w:rPr>
                <w:bCs/>
                <w:noProof/>
                <w:webHidden/>
                <w:sz w:val="20"/>
                <w:szCs w:val="24"/>
              </w:rPr>
              <w:fldChar w:fldCharType="end"/>
            </w:r>
          </w:hyperlink>
        </w:p>
        <w:p w14:paraId="0E576DE9" w14:textId="3ED3D86D"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50" w:history="1">
            <w:r w:rsidR="00B4276B" w:rsidRPr="000C4C67">
              <w:rPr>
                <w:rStyle w:val="Hyperlink"/>
                <w:rFonts w:ascii="Calibri" w:hAnsi="Calibri" w:cs="Calibri"/>
                <w:bCs/>
                <w:noProof/>
                <w:sz w:val="20"/>
                <w:szCs w:val="24"/>
                <w:lang w:val="en-US"/>
              </w:rPr>
              <w:t>3.2.</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Diversity and Equal Opportunities</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_Toc120708150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13</w:t>
            </w:r>
            <w:r w:rsidR="00B4276B" w:rsidRPr="000C4C67">
              <w:rPr>
                <w:bCs/>
                <w:noProof/>
                <w:webHidden/>
                <w:sz w:val="20"/>
                <w:szCs w:val="24"/>
              </w:rPr>
              <w:fldChar w:fldCharType="end"/>
            </w:r>
          </w:hyperlink>
        </w:p>
        <w:p w14:paraId="4B20479B" w14:textId="5809DA3B"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51" w:history="1">
            <w:r w:rsidR="00B4276B" w:rsidRPr="000C4C67">
              <w:rPr>
                <w:rStyle w:val="Hyperlink"/>
                <w:rFonts w:ascii="Calibri" w:hAnsi="Calibri" w:cs="Calibri"/>
                <w:bCs/>
                <w:noProof/>
                <w:sz w:val="20"/>
                <w:szCs w:val="24"/>
                <w:lang w:val="en-US"/>
              </w:rPr>
              <w:t>3.3.</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Human and Labor Rights</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_Toc120708151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14</w:t>
            </w:r>
            <w:r w:rsidR="00B4276B" w:rsidRPr="000C4C67">
              <w:rPr>
                <w:bCs/>
                <w:noProof/>
                <w:webHidden/>
                <w:sz w:val="20"/>
                <w:szCs w:val="24"/>
              </w:rPr>
              <w:fldChar w:fldCharType="end"/>
            </w:r>
          </w:hyperlink>
        </w:p>
        <w:p w14:paraId="3067D57C" w14:textId="47C517E5" w:rsidR="00B4276B" w:rsidRPr="000C4C67" w:rsidRDefault="000C4C67" w:rsidP="00D35CEB">
          <w:pPr>
            <w:pStyle w:val="TOC1"/>
            <w:tabs>
              <w:tab w:val="left" w:pos="390"/>
              <w:tab w:val="right" w:leader="dot" w:pos="9629"/>
            </w:tabs>
            <w:spacing w:after="100"/>
            <w:rPr>
              <w:rFonts w:cstheme="minorBidi"/>
              <w:b/>
              <w:noProof/>
              <w:sz w:val="20"/>
              <w:szCs w:val="20"/>
              <w:lang w:val="es-ES" w:eastAsia="es-ES" w:bidi="ar-SA"/>
            </w:rPr>
          </w:pPr>
          <w:hyperlink w:anchor="_Toc120708152" w:history="1">
            <w:r w:rsidR="00B4276B" w:rsidRPr="000C4C67">
              <w:rPr>
                <w:rStyle w:val="Hyperlink"/>
                <w:rFonts w:ascii="Calibri" w:hAnsi="Calibri" w:cs="Calibri"/>
                <w:b/>
                <w:noProof/>
                <w:sz w:val="20"/>
                <w:szCs w:val="24"/>
                <w:lang w:val="en-US"/>
              </w:rPr>
              <w:t>4.</w:t>
            </w:r>
            <w:r w:rsidR="00B4276B" w:rsidRPr="000C4C67">
              <w:rPr>
                <w:rFonts w:cstheme="minorBidi"/>
                <w:b/>
                <w:noProof/>
                <w:sz w:val="20"/>
                <w:szCs w:val="20"/>
                <w:lang w:val="es-ES" w:eastAsia="es-ES" w:bidi="ar-SA"/>
              </w:rPr>
              <w:tab/>
            </w:r>
            <w:r w:rsidR="00B4276B" w:rsidRPr="000C4C67">
              <w:rPr>
                <w:rStyle w:val="Hyperlink"/>
                <w:rFonts w:ascii="Calibri" w:hAnsi="Calibri" w:cs="Calibri"/>
                <w:b/>
                <w:noProof/>
                <w:sz w:val="20"/>
                <w:szCs w:val="24"/>
                <w:lang w:val="en-US"/>
              </w:rPr>
              <w:t>Working with our Stakeholders</w:t>
            </w:r>
            <w:r w:rsidR="00B4276B" w:rsidRPr="000C4C67">
              <w:rPr>
                <w:b/>
                <w:noProof/>
                <w:webHidden/>
                <w:sz w:val="20"/>
                <w:szCs w:val="24"/>
              </w:rPr>
              <w:tab/>
            </w:r>
            <w:r w:rsidR="00B4276B" w:rsidRPr="000C4C67">
              <w:rPr>
                <w:b/>
                <w:noProof/>
                <w:webHidden/>
                <w:sz w:val="20"/>
                <w:szCs w:val="24"/>
              </w:rPr>
              <w:fldChar w:fldCharType="begin"/>
            </w:r>
            <w:r w:rsidR="00B4276B" w:rsidRPr="000C4C67">
              <w:rPr>
                <w:b/>
                <w:noProof/>
                <w:webHidden/>
                <w:sz w:val="20"/>
                <w:szCs w:val="24"/>
              </w:rPr>
              <w:instrText xml:space="preserve"> PAGEREF _Toc120708152 \h </w:instrText>
            </w:r>
            <w:r w:rsidR="00B4276B" w:rsidRPr="000C4C67">
              <w:rPr>
                <w:b/>
                <w:noProof/>
                <w:webHidden/>
                <w:sz w:val="20"/>
                <w:szCs w:val="24"/>
              </w:rPr>
            </w:r>
            <w:r w:rsidR="00B4276B" w:rsidRPr="000C4C67">
              <w:rPr>
                <w:b/>
                <w:noProof/>
                <w:webHidden/>
                <w:sz w:val="20"/>
                <w:szCs w:val="24"/>
              </w:rPr>
              <w:fldChar w:fldCharType="separate"/>
            </w:r>
            <w:r w:rsidR="009325C2" w:rsidRPr="000C4C67">
              <w:rPr>
                <w:b/>
                <w:noProof/>
                <w:webHidden/>
                <w:sz w:val="20"/>
                <w:szCs w:val="24"/>
              </w:rPr>
              <w:t>14</w:t>
            </w:r>
            <w:r w:rsidR="00B4276B" w:rsidRPr="000C4C67">
              <w:rPr>
                <w:b/>
                <w:noProof/>
                <w:webHidden/>
                <w:sz w:val="20"/>
                <w:szCs w:val="24"/>
              </w:rPr>
              <w:fldChar w:fldCharType="end"/>
            </w:r>
          </w:hyperlink>
        </w:p>
        <w:p w14:paraId="1A75B72A" w14:textId="131B7382"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53" w:history="1">
            <w:r w:rsidR="00B4276B" w:rsidRPr="000C4C67">
              <w:rPr>
                <w:rStyle w:val="Hyperlink"/>
                <w:rFonts w:ascii="Calibri" w:hAnsi="Calibri" w:cs="Calibri"/>
                <w:bCs/>
                <w:noProof/>
                <w:sz w:val="20"/>
                <w:szCs w:val="24"/>
                <w:lang w:val="en-US"/>
              </w:rPr>
              <w:t>4.1.</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Protecting Personal Data</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_Toc120708153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14</w:t>
            </w:r>
            <w:r w:rsidR="00B4276B" w:rsidRPr="000C4C67">
              <w:rPr>
                <w:bCs/>
                <w:noProof/>
                <w:webHidden/>
                <w:sz w:val="20"/>
                <w:szCs w:val="24"/>
              </w:rPr>
              <w:fldChar w:fldCharType="end"/>
            </w:r>
          </w:hyperlink>
        </w:p>
        <w:p w14:paraId="310073D1" w14:textId="706D699B"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54" w:history="1">
            <w:r w:rsidR="00B4276B" w:rsidRPr="000C4C67">
              <w:rPr>
                <w:rStyle w:val="Hyperlink"/>
                <w:rFonts w:ascii="Calibri" w:hAnsi="Calibri" w:cs="Calibri"/>
                <w:bCs/>
                <w:noProof/>
                <w:sz w:val="20"/>
                <w:szCs w:val="24"/>
                <w:lang w:val="en-US"/>
              </w:rPr>
              <w:t>4.2.</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Protecting the Environment</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_Toc120708154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15</w:t>
            </w:r>
            <w:r w:rsidR="00B4276B" w:rsidRPr="000C4C67">
              <w:rPr>
                <w:bCs/>
                <w:noProof/>
                <w:webHidden/>
                <w:sz w:val="20"/>
                <w:szCs w:val="24"/>
              </w:rPr>
              <w:fldChar w:fldCharType="end"/>
            </w:r>
          </w:hyperlink>
        </w:p>
        <w:p w14:paraId="7967DD2F" w14:textId="236B5FC4"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55" w:history="1">
            <w:r w:rsidR="00B4276B" w:rsidRPr="000C4C67">
              <w:rPr>
                <w:rStyle w:val="Hyperlink"/>
                <w:rFonts w:ascii="Calibri" w:hAnsi="Calibri" w:cs="Calibri"/>
                <w:bCs/>
                <w:noProof/>
                <w:sz w:val="20"/>
                <w:szCs w:val="24"/>
                <w:lang w:val="en-US"/>
              </w:rPr>
              <w:t>4.3.</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Sponsoring and Donations</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_Toc120708155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16</w:t>
            </w:r>
            <w:r w:rsidR="00B4276B" w:rsidRPr="000C4C67">
              <w:rPr>
                <w:bCs/>
                <w:noProof/>
                <w:webHidden/>
                <w:sz w:val="20"/>
                <w:szCs w:val="24"/>
              </w:rPr>
              <w:fldChar w:fldCharType="end"/>
            </w:r>
          </w:hyperlink>
        </w:p>
        <w:p w14:paraId="209D4020" w14:textId="77A452F5"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56" w:history="1">
            <w:r w:rsidR="00B4276B" w:rsidRPr="000C4C67">
              <w:rPr>
                <w:rStyle w:val="Hyperlink"/>
                <w:rFonts w:ascii="Calibri" w:hAnsi="Calibri" w:cs="Calibri"/>
                <w:bCs/>
                <w:noProof/>
                <w:sz w:val="20"/>
                <w:szCs w:val="24"/>
                <w:lang w:val="en-US"/>
              </w:rPr>
              <w:t>4.4.</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Transparency and Financial Reporting</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_Toc120708156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16</w:t>
            </w:r>
            <w:r w:rsidR="00B4276B" w:rsidRPr="000C4C67">
              <w:rPr>
                <w:bCs/>
                <w:noProof/>
                <w:webHidden/>
                <w:sz w:val="20"/>
                <w:szCs w:val="24"/>
              </w:rPr>
              <w:fldChar w:fldCharType="end"/>
            </w:r>
          </w:hyperlink>
        </w:p>
        <w:p w14:paraId="4BB1BC67" w14:textId="4C94B799" w:rsidR="00B4276B" w:rsidRPr="000C4C67" w:rsidRDefault="000C4C67" w:rsidP="00D35CEB">
          <w:pPr>
            <w:pStyle w:val="TOC1"/>
            <w:tabs>
              <w:tab w:val="left" w:pos="390"/>
              <w:tab w:val="right" w:leader="dot" w:pos="9629"/>
            </w:tabs>
            <w:spacing w:after="100"/>
            <w:rPr>
              <w:rFonts w:cstheme="minorBidi"/>
              <w:b/>
              <w:noProof/>
              <w:sz w:val="20"/>
              <w:szCs w:val="20"/>
              <w:lang w:val="es-ES" w:eastAsia="es-ES" w:bidi="ar-SA"/>
            </w:rPr>
          </w:pPr>
          <w:hyperlink w:anchor="_Toc120708157" w:history="1">
            <w:r w:rsidR="00B4276B" w:rsidRPr="000C4C67">
              <w:rPr>
                <w:rStyle w:val="Hyperlink"/>
                <w:rFonts w:ascii="Calibri" w:hAnsi="Calibri" w:cs="Calibri"/>
                <w:b/>
                <w:noProof/>
                <w:sz w:val="20"/>
                <w:szCs w:val="24"/>
                <w:lang w:val="en-US"/>
              </w:rPr>
              <w:t>5.</w:t>
            </w:r>
            <w:r w:rsidR="00B4276B" w:rsidRPr="000C4C67">
              <w:rPr>
                <w:rFonts w:cstheme="minorBidi"/>
                <w:b/>
                <w:noProof/>
                <w:sz w:val="20"/>
                <w:szCs w:val="20"/>
                <w:lang w:val="es-ES" w:eastAsia="es-ES" w:bidi="ar-SA"/>
              </w:rPr>
              <w:tab/>
            </w:r>
            <w:r w:rsidR="00B4276B" w:rsidRPr="000C4C67">
              <w:rPr>
                <w:rStyle w:val="Hyperlink"/>
                <w:rFonts w:ascii="Calibri" w:hAnsi="Calibri" w:cs="Calibri"/>
                <w:b/>
                <w:noProof/>
                <w:sz w:val="20"/>
                <w:szCs w:val="24"/>
                <w:lang w:val="en-US"/>
              </w:rPr>
              <w:t>Reporting</w:t>
            </w:r>
            <w:r w:rsidR="00B4276B" w:rsidRPr="000C4C67">
              <w:rPr>
                <w:b/>
                <w:noProof/>
                <w:webHidden/>
                <w:sz w:val="20"/>
                <w:szCs w:val="24"/>
              </w:rPr>
              <w:tab/>
            </w:r>
            <w:r w:rsidR="00B4276B" w:rsidRPr="000C4C67">
              <w:rPr>
                <w:b/>
                <w:noProof/>
                <w:webHidden/>
                <w:sz w:val="20"/>
                <w:szCs w:val="24"/>
              </w:rPr>
              <w:fldChar w:fldCharType="begin"/>
            </w:r>
            <w:r w:rsidR="00B4276B" w:rsidRPr="000C4C67">
              <w:rPr>
                <w:b/>
                <w:noProof/>
                <w:webHidden/>
                <w:sz w:val="20"/>
                <w:szCs w:val="24"/>
              </w:rPr>
              <w:instrText xml:space="preserve"> PAGEREF _Toc120708157 \h </w:instrText>
            </w:r>
            <w:r w:rsidR="00B4276B" w:rsidRPr="000C4C67">
              <w:rPr>
                <w:b/>
                <w:noProof/>
                <w:webHidden/>
                <w:sz w:val="20"/>
                <w:szCs w:val="24"/>
              </w:rPr>
            </w:r>
            <w:r w:rsidR="00B4276B" w:rsidRPr="000C4C67">
              <w:rPr>
                <w:b/>
                <w:noProof/>
                <w:webHidden/>
                <w:sz w:val="20"/>
                <w:szCs w:val="24"/>
              </w:rPr>
              <w:fldChar w:fldCharType="separate"/>
            </w:r>
            <w:r w:rsidR="009325C2" w:rsidRPr="000C4C67">
              <w:rPr>
                <w:b/>
                <w:noProof/>
                <w:webHidden/>
                <w:sz w:val="20"/>
                <w:szCs w:val="24"/>
              </w:rPr>
              <w:t>16</w:t>
            </w:r>
            <w:r w:rsidR="00B4276B" w:rsidRPr="000C4C67">
              <w:rPr>
                <w:b/>
                <w:noProof/>
                <w:webHidden/>
                <w:sz w:val="20"/>
                <w:szCs w:val="24"/>
              </w:rPr>
              <w:fldChar w:fldCharType="end"/>
            </w:r>
          </w:hyperlink>
        </w:p>
        <w:p w14:paraId="7C959EC5" w14:textId="5A3946F7" w:rsidR="00B4276B" w:rsidRPr="000C4C67" w:rsidRDefault="000C4C67" w:rsidP="00D35CEB">
          <w:pPr>
            <w:pStyle w:val="TOC2"/>
            <w:tabs>
              <w:tab w:val="left" w:pos="561"/>
              <w:tab w:val="right" w:leader="dot" w:pos="9629"/>
            </w:tabs>
            <w:spacing w:after="100"/>
            <w:ind w:left="142"/>
            <w:rPr>
              <w:rFonts w:cstheme="minorBidi"/>
              <w:bCs/>
              <w:noProof/>
              <w:sz w:val="20"/>
              <w:szCs w:val="20"/>
              <w:lang w:val="es-ES" w:eastAsia="es-ES" w:bidi="ar-SA"/>
            </w:rPr>
          </w:pPr>
          <w:hyperlink w:anchor="_Toc120708158" w:history="1">
            <w:r w:rsidR="00B4276B" w:rsidRPr="000C4C67">
              <w:rPr>
                <w:rStyle w:val="Hyperlink"/>
                <w:rFonts w:ascii="Calibri" w:hAnsi="Calibri" w:cs="Calibri"/>
                <w:bCs/>
                <w:noProof/>
                <w:sz w:val="20"/>
                <w:szCs w:val="24"/>
                <w:lang w:val="en-US"/>
              </w:rPr>
              <w:t>5.1.</w:t>
            </w:r>
            <w:r w:rsidR="00B4276B" w:rsidRPr="000C4C67">
              <w:rPr>
                <w:rFonts w:cstheme="minorBidi"/>
                <w:bCs/>
                <w:noProof/>
                <w:sz w:val="20"/>
                <w:szCs w:val="20"/>
                <w:lang w:val="es-ES" w:eastAsia="es-ES" w:bidi="ar-SA"/>
              </w:rPr>
              <w:tab/>
            </w:r>
            <w:r w:rsidR="00B4276B" w:rsidRPr="000C4C67">
              <w:rPr>
                <w:rStyle w:val="Hyperlink"/>
                <w:rFonts w:ascii="Calibri" w:hAnsi="Calibri" w:cs="Calibri"/>
                <w:bCs/>
                <w:noProof/>
                <w:sz w:val="20"/>
                <w:szCs w:val="24"/>
                <w:lang w:val="en-US"/>
              </w:rPr>
              <w:t>Whistleblowing - Reporting of Breach</w:t>
            </w:r>
            <w:r w:rsidR="00B4276B" w:rsidRPr="000C4C67">
              <w:rPr>
                <w:bCs/>
                <w:noProof/>
                <w:webHidden/>
                <w:sz w:val="20"/>
                <w:szCs w:val="24"/>
              </w:rPr>
              <w:tab/>
            </w:r>
            <w:r w:rsidR="00B4276B" w:rsidRPr="000C4C67">
              <w:rPr>
                <w:bCs/>
                <w:noProof/>
                <w:webHidden/>
                <w:sz w:val="20"/>
                <w:szCs w:val="24"/>
              </w:rPr>
              <w:fldChar w:fldCharType="begin"/>
            </w:r>
            <w:r w:rsidR="00B4276B" w:rsidRPr="000C4C67">
              <w:rPr>
                <w:bCs/>
                <w:noProof/>
                <w:webHidden/>
                <w:sz w:val="20"/>
                <w:szCs w:val="24"/>
              </w:rPr>
              <w:instrText xml:space="preserve"> PAGEREF _Toc120708158 \h </w:instrText>
            </w:r>
            <w:r w:rsidR="00B4276B" w:rsidRPr="000C4C67">
              <w:rPr>
                <w:bCs/>
                <w:noProof/>
                <w:webHidden/>
                <w:sz w:val="20"/>
                <w:szCs w:val="24"/>
              </w:rPr>
            </w:r>
            <w:r w:rsidR="00B4276B" w:rsidRPr="000C4C67">
              <w:rPr>
                <w:bCs/>
                <w:noProof/>
                <w:webHidden/>
                <w:sz w:val="20"/>
                <w:szCs w:val="24"/>
              </w:rPr>
              <w:fldChar w:fldCharType="separate"/>
            </w:r>
            <w:r w:rsidR="009325C2" w:rsidRPr="000C4C67">
              <w:rPr>
                <w:bCs/>
                <w:noProof/>
                <w:webHidden/>
                <w:sz w:val="20"/>
                <w:szCs w:val="24"/>
              </w:rPr>
              <w:t>16</w:t>
            </w:r>
            <w:r w:rsidR="00B4276B" w:rsidRPr="000C4C67">
              <w:rPr>
                <w:bCs/>
                <w:noProof/>
                <w:webHidden/>
                <w:sz w:val="20"/>
                <w:szCs w:val="24"/>
              </w:rPr>
              <w:fldChar w:fldCharType="end"/>
            </w:r>
          </w:hyperlink>
        </w:p>
        <w:p w14:paraId="3939F8AD" w14:textId="52CFB843" w:rsidR="00FF66A4" w:rsidRPr="00D35CEB" w:rsidRDefault="00B4276B" w:rsidP="009732A3">
          <w:pPr>
            <w:spacing w:after="100"/>
            <w:ind w:left="221"/>
            <w:sectPr w:rsidR="00FF66A4" w:rsidRPr="00D35CEB" w:rsidSect="000C4C67">
              <w:headerReference w:type="default" r:id="rId11"/>
              <w:footerReference w:type="default" r:id="rId12"/>
              <w:headerReference w:type="first" r:id="rId13"/>
              <w:pgSz w:w="11907" w:h="16839" w:code="9"/>
              <w:pgMar w:top="1440" w:right="1080" w:bottom="1440" w:left="1080" w:header="540" w:footer="709" w:gutter="0"/>
              <w:cols w:space="708"/>
              <w:docGrid w:linePitch="360"/>
            </w:sectPr>
          </w:pPr>
          <w:r w:rsidRPr="000C4C67">
            <w:rPr>
              <w:bCs/>
              <w:noProof/>
              <w:sz w:val="20"/>
              <w:szCs w:val="24"/>
            </w:rPr>
            <w:fldChar w:fldCharType="end"/>
          </w:r>
        </w:p>
      </w:sdtContent>
    </w:sdt>
    <w:p w14:paraId="3939F8AE" w14:textId="04F0ADCC" w:rsidR="00317632" w:rsidRPr="00856249" w:rsidRDefault="00317632" w:rsidP="00856249">
      <w:pPr>
        <w:pStyle w:val="Heading1"/>
        <w:numPr>
          <w:ilvl w:val="0"/>
          <w:numId w:val="15"/>
        </w:numPr>
        <w:spacing w:before="0"/>
        <w:ind w:left="284"/>
        <w:rPr>
          <w:rFonts w:ascii="Calibri" w:hAnsi="Calibri" w:cs="Calibri"/>
          <w:b/>
          <w:bCs w:val="0"/>
          <w:color w:val="auto"/>
          <w:sz w:val="32"/>
          <w:szCs w:val="24"/>
          <w:lang w:val="en-US"/>
        </w:rPr>
      </w:pPr>
      <w:bookmarkStart w:id="1" w:name="_Toc504914215"/>
      <w:bookmarkStart w:id="2" w:name="_Toc120708131"/>
      <w:bookmarkStart w:id="3" w:name="_Toc504395522"/>
      <w:r w:rsidRPr="00856249">
        <w:rPr>
          <w:rFonts w:ascii="Calibri" w:hAnsi="Calibri" w:cs="Calibri"/>
          <w:b/>
          <w:bCs w:val="0"/>
          <w:color w:val="auto"/>
          <w:sz w:val="32"/>
          <w:szCs w:val="24"/>
          <w:lang w:val="en-US"/>
        </w:rPr>
        <w:lastRenderedPageBreak/>
        <w:t xml:space="preserve">Understanding and </w:t>
      </w:r>
      <w:r w:rsidR="00555466" w:rsidRPr="00856249">
        <w:rPr>
          <w:rFonts w:ascii="Calibri" w:hAnsi="Calibri" w:cs="Calibri"/>
          <w:b/>
          <w:bCs w:val="0"/>
          <w:color w:val="auto"/>
          <w:sz w:val="32"/>
          <w:szCs w:val="24"/>
          <w:lang w:val="en-US"/>
        </w:rPr>
        <w:t xml:space="preserve">Applying </w:t>
      </w:r>
      <w:r w:rsidRPr="00856249">
        <w:rPr>
          <w:rFonts w:ascii="Calibri" w:hAnsi="Calibri" w:cs="Calibri"/>
          <w:b/>
          <w:bCs w:val="0"/>
          <w:color w:val="auto"/>
          <w:sz w:val="32"/>
          <w:szCs w:val="24"/>
          <w:lang w:val="en-US"/>
        </w:rPr>
        <w:t>the Code</w:t>
      </w:r>
      <w:bookmarkEnd w:id="1"/>
      <w:bookmarkEnd w:id="2"/>
    </w:p>
    <w:p w14:paraId="3939F8AF" w14:textId="695591B7" w:rsidR="00E33DF9" w:rsidRPr="00537E24" w:rsidRDefault="00E33DF9" w:rsidP="00537E24">
      <w:pPr>
        <w:pStyle w:val="Heading2"/>
        <w:numPr>
          <w:ilvl w:val="1"/>
          <w:numId w:val="15"/>
        </w:numPr>
        <w:rPr>
          <w:rFonts w:ascii="Calibri" w:hAnsi="Calibri" w:cs="Calibri"/>
          <w:b/>
          <w:bCs w:val="0"/>
          <w:color w:val="auto"/>
          <w:sz w:val="26"/>
          <w:lang w:val="en-US"/>
        </w:rPr>
      </w:pPr>
      <w:bookmarkStart w:id="4" w:name="_Toc504914216"/>
      <w:bookmarkStart w:id="5" w:name="_Toc120708132"/>
      <w:r w:rsidRPr="00537E24">
        <w:rPr>
          <w:rFonts w:ascii="Calibri" w:hAnsi="Calibri" w:cs="Calibri"/>
          <w:b/>
          <w:bCs w:val="0"/>
          <w:color w:val="auto"/>
          <w:sz w:val="26"/>
          <w:lang w:val="en-US"/>
        </w:rPr>
        <w:t xml:space="preserve">Message from the </w:t>
      </w:r>
      <w:bookmarkEnd w:id="0"/>
      <w:bookmarkEnd w:id="3"/>
      <w:bookmarkEnd w:id="4"/>
      <w:r w:rsidR="006E6AC5" w:rsidRPr="00537E24">
        <w:rPr>
          <w:rFonts w:ascii="Calibri" w:hAnsi="Calibri" w:cs="Calibri"/>
          <w:b/>
          <w:bCs w:val="0"/>
          <w:color w:val="auto"/>
          <w:sz w:val="26"/>
          <w:lang w:val="en-US"/>
        </w:rPr>
        <w:t>Chairman</w:t>
      </w:r>
      <w:bookmarkEnd w:id="5"/>
    </w:p>
    <w:p w14:paraId="3939F8B0" w14:textId="77777777" w:rsidR="003B43BE" w:rsidRPr="009F0A33" w:rsidRDefault="003B43BE" w:rsidP="00174183">
      <w:pPr>
        <w:widowControl w:val="0"/>
        <w:autoSpaceDE w:val="0"/>
        <w:autoSpaceDN w:val="0"/>
        <w:adjustRightInd w:val="0"/>
        <w:spacing w:after="0"/>
        <w:ind w:right="89"/>
        <w:rPr>
          <w:rFonts w:ascii="Calibri" w:hAnsi="Calibri" w:cs="Calibri"/>
          <w:color w:val="1AB5D4"/>
          <w:sz w:val="20"/>
          <w:szCs w:val="20"/>
          <w:lang w:val="en-US"/>
        </w:rPr>
      </w:pPr>
    </w:p>
    <w:p w14:paraId="3939F8B1" w14:textId="4F20C5FC" w:rsidR="008D3B72" w:rsidRPr="00CA0838" w:rsidRDefault="008D3B72" w:rsidP="00620253">
      <w:pPr>
        <w:widowControl w:val="0"/>
        <w:autoSpaceDE w:val="0"/>
        <w:autoSpaceDN w:val="0"/>
        <w:adjustRightInd w:val="0"/>
        <w:spacing w:after="227"/>
        <w:jc w:val="both"/>
        <w:rPr>
          <w:rFonts w:ascii="Calibri" w:hAnsi="Calibri" w:cs="Calibri"/>
          <w:szCs w:val="22"/>
          <w:lang w:val="en-US"/>
        </w:rPr>
      </w:pPr>
      <w:r w:rsidRPr="00CA0838">
        <w:rPr>
          <w:rFonts w:ascii="Calibri" w:hAnsi="Calibri" w:cs="Calibri"/>
          <w:szCs w:val="22"/>
          <w:lang w:val="en-US"/>
        </w:rPr>
        <w:t xml:space="preserve">Dear </w:t>
      </w:r>
      <w:proofErr w:type="spellStart"/>
      <w:r w:rsidR="0030018F" w:rsidRPr="00CA0838">
        <w:rPr>
          <w:rFonts w:ascii="Calibri" w:hAnsi="Calibri" w:cs="Calibri"/>
          <w:szCs w:val="22"/>
          <w:lang w:val="en-US"/>
        </w:rPr>
        <w:t>KFWind</w:t>
      </w:r>
      <w:proofErr w:type="spellEnd"/>
      <w:r w:rsidR="0030018F" w:rsidRPr="00CA0838">
        <w:rPr>
          <w:rFonts w:ascii="Calibri" w:hAnsi="Calibri" w:cs="Calibri"/>
          <w:szCs w:val="22"/>
          <w:lang w:val="en-US"/>
        </w:rPr>
        <w:t xml:space="preserve"> team</w:t>
      </w:r>
      <w:r w:rsidRPr="00CA0838">
        <w:rPr>
          <w:rFonts w:ascii="Calibri" w:hAnsi="Calibri" w:cs="Calibri"/>
          <w:szCs w:val="22"/>
          <w:lang w:val="en-US"/>
        </w:rPr>
        <w:t>,</w:t>
      </w:r>
    </w:p>
    <w:p w14:paraId="3939F8B2" w14:textId="603EF581" w:rsidR="00BC3FA9" w:rsidRPr="00CA0838" w:rsidRDefault="00BC3FA9" w:rsidP="004A64F3">
      <w:pPr>
        <w:widowControl w:val="0"/>
        <w:autoSpaceDE w:val="0"/>
        <w:autoSpaceDN w:val="0"/>
        <w:adjustRightInd w:val="0"/>
        <w:spacing w:after="227"/>
        <w:ind w:right="89"/>
        <w:jc w:val="both"/>
        <w:rPr>
          <w:rFonts w:ascii="Calibri" w:hAnsi="Calibri" w:cs="Calibri"/>
          <w:szCs w:val="22"/>
          <w:lang w:val="en-US"/>
        </w:rPr>
      </w:pPr>
      <w:r w:rsidRPr="00CA0838">
        <w:rPr>
          <w:rFonts w:ascii="Calibri" w:hAnsi="Calibri" w:cs="Calibri"/>
          <w:szCs w:val="22"/>
          <w:lang w:val="en-US"/>
        </w:rPr>
        <w:t xml:space="preserve">Acting </w:t>
      </w:r>
      <w:r w:rsidR="001E2CB8" w:rsidRPr="00CA0838">
        <w:rPr>
          <w:rFonts w:ascii="Calibri" w:hAnsi="Calibri" w:cs="Calibri"/>
          <w:szCs w:val="22"/>
          <w:lang w:val="en-US"/>
        </w:rPr>
        <w:t xml:space="preserve">responsibly and </w:t>
      </w:r>
      <w:r w:rsidRPr="00CA0838">
        <w:rPr>
          <w:rFonts w:ascii="Calibri" w:hAnsi="Calibri" w:cs="Calibri"/>
          <w:szCs w:val="22"/>
          <w:lang w:val="en-US"/>
        </w:rPr>
        <w:t xml:space="preserve">with integrity is </w:t>
      </w:r>
      <w:r w:rsidR="0087135F" w:rsidRPr="00CA0838">
        <w:rPr>
          <w:rFonts w:ascii="Calibri" w:hAnsi="Calibri" w:cs="Calibri"/>
          <w:szCs w:val="22"/>
          <w:lang w:val="en-US"/>
        </w:rPr>
        <w:t xml:space="preserve">of the utmost </w:t>
      </w:r>
      <w:r w:rsidRPr="00CA0838">
        <w:rPr>
          <w:rFonts w:ascii="Calibri" w:hAnsi="Calibri" w:cs="Calibri"/>
          <w:szCs w:val="22"/>
          <w:lang w:val="en-US"/>
        </w:rPr>
        <w:t>importan</w:t>
      </w:r>
      <w:r w:rsidR="0087135F" w:rsidRPr="00CA0838">
        <w:rPr>
          <w:rFonts w:ascii="Calibri" w:hAnsi="Calibri" w:cs="Calibri"/>
          <w:szCs w:val="22"/>
          <w:lang w:val="en-US"/>
        </w:rPr>
        <w:t>ce</w:t>
      </w:r>
      <w:r w:rsidRPr="00CA0838">
        <w:rPr>
          <w:rFonts w:ascii="Calibri" w:hAnsi="Calibri" w:cs="Calibri"/>
          <w:szCs w:val="22"/>
          <w:lang w:val="en-US"/>
        </w:rPr>
        <w:t xml:space="preserve"> </w:t>
      </w:r>
      <w:r w:rsidR="001D5273" w:rsidRPr="00CA0838">
        <w:rPr>
          <w:rFonts w:ascii="Calibri" w:hAnsi="Calibri" w:cs="Calibri"/>
          <w:szCs w:val="22"/>
          <w:lang w:val="en-US"/>
        </w:rPr>
        <w:t>at</w:t>
      </w:r>
      <w:r w:rsidRPr="00CA0838">
        <w:rPr>
          <w:rFonts w:ascii="Calibri" w:hAnsi="Calibri" w:cs="Calibri"/>
          <w:szCs w:val="22"/>
          <w:lang w:val="en-US"/>
        </w:rPr>
        <w:t xml:space="preserve">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As a company with </w:t>
      </w:r>
      <w:r w:rsidR="00295672" w:rsidRPr="00CA0838">
        <w:rPr>
          <w:rFonts w:ascii="Calibri" w:hAnsi="Calibri" w:cs="Calibri"/>
          <w:szCs w:val="22"/>
          <w:lang w:val="en-US"/>
        </w:rPr>
        <w:t xml:space="preserve">international internal </w:t>
      </w:r>
      <w:proofErr w:type="gramStart"/>
      <w:r w:rsidR="00295672" w:rsidRPr="00CA0838">
        <w:rPr>
          <w:rFonts w:ascii="Calibri" w:hAnsi="Calibri" w:cs="Calibri"/>
          <w:szCs w:val="22"/>
          <w:lang w:val="en-US"/>
        </w:rPr>
        <w:t>stakeholders</w:t>
      </w:r>
      <w:proofErr w:type="gramEnd"/>
      <w:r w:rsidRPr="00CA0838">
        <w:rPr>
          <w:rFonts w:ascii="Calibri" w:hAnsi="Calibri" w:cs="Calibri"/>
          <w:szCs w:val="22"/>
          <w:lang w:val="en-US"/>
        </w:rPr>
        <w:t xml:space="preserve"> we take pride in ensuring t</w:t>
      </w:r>
      <w:r w:rsidR="008469B9" w:rsidRPr="00CA0838">
        <w:rPr>
          <w:rFonts w:ascii="Calibri" w:hAnsi="Calibri" w:cs="Calibri"/>
          <w:szCs w:val="22"/>
          <w:lang w:val="en-US"/>
        </w:rPr>
        <w:t>hat our footprints</w:t>
      </w:r>
      <w:r w:rsidRPr="00CA0838">
        <w:rPr>
          <w:rFonts w:ascii="Calibri" w:hAnsi="Calibri" w:cs="Calibri"/>
          <w:szCs w:val="22"/>
          <w:lang w:val="en-US"/>
        </w:rPr>
        <w:t xml:space="preserve"> reflect</w:t>
      </w:r>
      <w:r w:rsidR="00745052" w:rsidRPr="00CA0838">
        <w:rPr>
          <w:rFonts w:ascii="Calibri" w:hAnsi="Calibri" w:cs="Calibri"/>
          <w:szCs w:val="22"/>
          <w:lang w:val="en-US"/>
        </w:rPr>
        <w:t xml:space="preserve"> transparency, integrity and</w:t>
      </w:r>
      <w:r w:rsidRPr="00CA0838">
        <w:rPr>
          <w:rFonts w:ascii="Calibri" w:hAnsi="Calibri" w:cs="Calibri"/>
          <w:szCs w:val="22"/>
          <w:lang w:val="en-US"/>
        </w:rPr>
        <w:t xml:space="preserve"> sustainability. </w:t>
      </w:r>
      <w:proofErr w:type="spellStart"/>
      <w:r w:rsidR="000079CC" w:rsidRPr="00CA0838">
        <w:rPr>
          <w:rFonts w:ascii="Calibri" w:hAnsi="Calibri" w:cs="Calibri"/>
          <w:szCs w:val="22"/>
          <w:lang w:val="en-US"/>
        </w:rPr>
        <w:t>KFWind’s</w:t>
      </w:r>
      <w:proofErr w:type="spellEnd"/>
      <w:r w:rsidRPr="00CA0838">
        <w:rPr>
          <w:rFonts w:ascii="Calibri" w:hAnsi="Calibri" w:cs="Calibri"/>
          <w:szCs w:val="22"/>
          <w:lang w:val="en-US"/>
        </w:rPr>
        <w:t xml:space="preserve"> vision is to </w:t>
      </w:r>
      <w:r w:rsidR="00990F34" w:rsidRPr="00CA0838">
        <w:rPr>
          <w:rFonts w:ascii="Calibri" w:hAnsi="Calibri" w:cs="Calibri"/>
          <w:szCs w:val="22"/>
          <w:lang w:val="en-US"/>
        </w:rPr>
        <w:t xml:space="preserve">become a leader in the Korean floating offshore industry while striving to create value </w:t>
      </w:r>
      <w:r w:rsidR="006819A5" w:rsidRPr="00CA0838">
        <w:rPr>
          <w:rFonts w:ascii="Calibri" w:hAnsi="Calibri" w:cs="Calibri"/>
          <w:szCs w:val="22"/>
          <w:lang w:val="en-US"/>
        </w:rPr>
        <w:t>for</w:t>
      </w:r>
      <w:r w:rsidR="00990F34" w:rsidRPr="00CA0838">
        <w:rPr>
          <w:rFonts w:ascii="Calibri" w:hAnsi="Calibri" w:cs="Calibri"/>
          <w:szCs w:val="22"/>
          <w:lang w:val="en-US"/>
        </w:rPr>
        <w:t xml:space="preserve"> all stakeholders involved. Stakeholders include amongst others the project shareholders, its employees and business partners, Korean public administrations, </w:t>
      </w:r>
      <w:r w:rsidR="0087135F" w:rsidRPr="00CA0838">
        <w:rPr>
          <w:rFonts w:ascii="Calibri" w:hAnsi="Calibri" w:cs="Calibri"/>
          <w:szCs w:val="22"/>
          <w:lang w:val="en-US"/>
        </w:rPr>
        <w:t xml:space="preserve">Korea Electric Power Corporation (“KEPCO”) </w:t>
      </w:r>
      <w:r w:rsidR="00990F34" w:rsidRPr="00CA0838">
        <w:rPr>
          <w:rFonts w:ascii="Calibri" w:hAnsi="Calibri" w:cs="Calibri"/>
          <w:szCs w:val="22"/>
          <w:lang w:val="en-US"/>
        </w:rPr>
        <w:t xml:space="preserve">and the regional generation companies, local communities, fishermen, and the supply chain. </w:t>
      </w:r>
    </w:p>
    <w:p w14:paraId="3939F8B3" w14:textId="4CEFFB47" w:rsidR="00745052" w:rsidRPr="00CA0838" w:rsidRDefault="001E2CB8" w:rsidP="004A64F3">
      <w:pPr>
        <w:widowControl w:val="0"/>
        <w:autoSpaceDE w:val="0"/>
        <w:autoSpaceDN w:val="0"/>
        <w:adjustRightInd w:val="0"/>
        <w:spacing w:after="227"/>
        <w:ind w:right="89"/>
        <w:jc w:val="both"/>
        <w:rPr>
          <w:rFonts w:ascii="Calibri" w:hAnsi="Calibri" w:cs="Calibri"/>
          <w:szCs w:val="22"/>
          <w:lang w:val="en-US"/>
        </w:rPr>
      </w:pPr>
      <w:r w:rsidRPr="00CA0838">
        <w:rPr>
          <w:rFonts w:ascii="Calibri" w:hAnsi="Calibri" w:cs="Calibri"/>
          <w:szCs w:val="22"/>
          <w:lang w:val="en-US"/>
        </w:rPr>
        <w:t>The</w:t>
      </w:r>
      <w:r w:rsidR="00745052" w:rsidRPr="00CA0838">
        <w:rPr>
          <w:rFonts w:ascii="Calibri" w:hAnsi="Calibri" w:cs="Calibri"/>
          <w:szCs w:val="22"/>
          <w:lang w:val="en-US"/>
        </w:rPr>
        <w:t xml:space="preserve"> Code of Conduct is </w:t>
      </w:r>
      <w:proofErr w:type="spellStart"/>
      <w:r w:rsidR="007D4AE5" w:rsidRPr="00CA0838">
        <w:rPr>
          <w:rFonts w:ascii="Calibri" w:hAnsi="Calibri" w:cs="Calibri"/>
          <w:szCs w:val="22"/>
          <w:lang w:val="en-US"/>
        </w:rPr>
        <w:t>KFWind</w:t>
      </w:r>
      <w:r w:rsidR="00745052" w:rsidRPr="00CA0838">
        <w:rPr>
          <w:rFonts w:ascii="Calibri" w:hAnsi="Calibri" w:cs="Calibri"/>
          <w:szCs w:val="22"/>
          <w:lang w:val="en-US"/>
        </w:rPr>
        <w:t>’</w:t>
      </w:r>
      <w:r w:rsidR="00295672" w:rsidRPr="00CA0838">
        <w:rPr>
          <w:rFonts w:ascii="Calibri" w:hAnsi="Calibri" w:cs="Calibri"/>
          <w:szCs w:val="22"/>
          <w:lang w:val="en-US"/>
        </w:rPr>
        <w:t>s</w:t>
      </w:r>
      <w:proofErr w:type="spellEnd"/>
      <w:r w:rsidR="00745052" w:rsidRPr="00CA0838">
        <w:rPr>
          <w:rFonts w:ascii="Calibri" w:hAnsi="Calibri" w:cs="Calibri"/>
          <w:szCs w:val="22"/>
          <w:lang w:val="en-US"/>
        </w:rPr>
        <w:t xml:space="preserve"> key governing document. It addresses important principles and sets clear rules and expectations to our behavior towards each other and towards our business partners. At </w:t>
      </w:r>
      <w:proofErr w:type="spellStart"/>
      <w:r w:rsidR="007D4AE5" w:rsidRPr="00CA0838">
        <w:rPr>
          <w:rFonts w:ascii="Calibri" w:hAnsi="Calibri" w:cs="Calibri"/>
          <w:szCs w:val="22"/>
          <w:lang w:val="en-US"/>
        </w:rPr>
        <w:t>KFWind</w:t>
      </w:r>
      <w:proofErr w:type="spellEnd"/>
      <w:r w:rsidR="00745052" w:rsidRPr="00CA0838">
        <w:rPr>
          <w:rFonts w:ascii="Calibri" w:hAnsi="Calibri" w:cs="Calibri"/>
          <w:szCs w:val="22"/>
          <w:lang w:val="en-US"/>
        </w:rPr>
        <w:t>, each one of us is responsible for reading and familiarizing ourselves with the Code of Conduct</w:t>
      </w:r>
      <w:r w:rsidR="00F1493F" w:rsidRPr="00CA0838">
        <w:rPr>
          <w:rFonts w:ascii="Calibri" w:hAnsi="Calibri" w:cs="Calibri"/>
          <w:szCs w:val="22"/>
          <w:lang w:val="en-US"/>
        </w:rPr>
        <w:t>.</w:t>
      </w:r>
      <w:r w:rsidRPr="00CA0838">
        <w:rPr>
          <w:rFonts w:ascii="Calibri" w:hAnsi="Calibri" w:cs="Calibri"/>
          <w:szCs w:val="22"/>
          <w:lang w:val="en-US"/>
        </w:rPr>
        <w:t xml:space="preserve"> </w:t>
      </w:r>
      <w:r w:rsidR="00745052" w:rsidRPr="00CA0838">
        <w:rPr>
          <w:rFonts w:ascii="Calibri" w:hAnsi="Calibri" w:cs="Calibri"/>
          <w:szCs w:val="22"/>
          <w:lang w:val="en-US"/>
        </w:rPr>
        <w:t xml:space="preserve">I encourage our business partners to do the same. </w:t>
      </w:r>
    </w:p>
    <w:p w14:paraId="3939F8B4" w14:textId="7A0EF54F" w:rsidR="00DD56E8" w:rsidRPr="00CA0838" w:rsidRDefault="00745052" w:rsidP="004A64F3">
      <w:pPr>
        <w:widowControl w:val="0"/>
        <w:autoSpaceDE w:val="0"/>
        <w:autoSpaceDN w:val="0"/>
        <w:adjustRightInd w:val="0"/>
        <w:ind w:right="89"/>
        <w:jc w:val="both"/>
        <w:rPr>
          <w:rFonts w:ascii="Calibri" w:hAnsi="Calibri" w:cs="Calibri"/>
          <w:szCs w:val="22"/>
          <w:lang w:val="en-US"/>
        </w:rPr>
      </w:pPr>
      <w:r w:rsidRPr="00CA0838">
        <w:rPr>
          <w:rFonts w:ascii="Calibri" w:hAnsi="Calibri" w:cs="Calibri"/>
          <w:szCs w:val="22"/>
          <w:lang w:val="en-US"/>
        </w:rPr>
        <w:t xml:space="preserve">There are no exceptions to the </w:t>
      </w:r>
      <w:r w:rsidR="00CE7C06" w:rsidRPr="00CA0838">
        <w:rPr>
          <w:rFonts w:ascii="Calibri" w:hAnsi="Calibri" w:cs="Calibri"/>
          <w:szCs w:val="22"/>
          <w:lang w:val="en-US"/>
        </w:rPr>
        <w:t xml:space="preserve">principles and </w:t>
      </w:r>
      <w:r w:rsidRPr="00CA0838">
        <w:rPr>
          <w:rFonts w:ascii="Calibri" w:hAnsi="Calibri" w:cs="Calibri"/>
          <w:szCs w:val="22"/>
          <w:lang w:val="en-US"/>
        </w:rPr>
        <w:t xml:space="preserve">commitments that are established in our Code of Conduct. </w:t>
      </w:r>
      <w:r w:rsidR="00EA0069" w:rsidRPr="00CA0838">
        <w:rPr>
          <w:rFonts w:ascii="Calibri" w:hAnsi="Calibri" w:cs="Calibri"/>
          <w:szCs w:val="22"/>
          <w:lang w:val="en-US"/>
        </w:rPr>
        <w:t xml:space="preserve">Any breach of the Code must be reported. </w:t>
      </w:r>
      <w:r w:rsidR="00481051" w:rsidRPr="00CA0838">
        <w:rPr>
          <w:rFonts w:ascii="Calibri" w:hAnsi="Calibri" w:cs="Calibri"/>
          <w:szCs w:val="22"/>
          <w:lang w:val="en-US"/>
        </w:rPr>
        <w:t xml:space="preserve">If you are in doubt or placed in a difficult situation, </w:t>
      </w:r>
      <w:r w:rsidR="007D7A86" w:rsidRPr="00CA0838">
        <w:rPr>
          <w:rFonts w:ascii="Calibri" w:hAnsi="Calibri" w:cs="Calibri"/>
          <w:szCs w:val="22"/>
          <w:lang w:val="en-US"/>
        </w:rPr>
        <w:t>please</w:t>
      </w:r>
      <w:r w:rsidR="00EA0069" w:rsidRPr="00CA0838">
        <w:rPr>
          <w:rFonts w:ascii="Calibri" w:hAnsi="Calibri" w:cs="Calibri"/>
          <w:szCs w:val="22"/>
          <w:lang w:val="en-US"/>
        </w:rPr>
        <w:t xml:space="preserve"> contact your manager, </w:t>
      </w:r>
      <w:proofErr w:type="spellStart"/>
      <w:r w:rsidR="007D4AE5" w:rsidRPr="00CA0838">
        <w:rPr>
          <w:rFonts w:ascii="Calibri" w:hAnsi="Calibri" w:cs="Calibri"/>
          <w:szCs w:val="22"/>
          <w:lang w:val="en-US"/>
        </w:rPr>
        <w:t>KFWind</w:t>
      </w:r>
      <w:r w:rsidR="00481051" w:rsidRPr="00CA0838">
        <w:rPr>
          <w:rFonts w:ascii="Calibri" w:hAnsi="Calibri" w:cs="Calibri"/>
          <w:szCs w:val="22"/>
          <w:lang w:val="en-US"/>
        </w:rPr>
        <w:t>’</w:t>
      </w:r>
      <w:r w:rsidR="00295672" w:rsidRPr="00CA0838">
        <w:rPr>
          <w:rFonts w:ascii="Calibri" w:hAnsi="Calibri" w:cs="Calibri"/>
          <w:szCs w:val="22"/>
          <w:lang w:val="en-US"/>
        </w:rPr>
        <w:t>s</w:t>
      </w:r>
      <w:proofErr w:type="spellEnd"/>
      <w:r w:rsidR="00295672" w:rsidRPr="00CA0838">
        <w:rPr>
          <w:rFonts w:ascii="Calibri" w:hAnsi="Calibri" w:cs="Calibri"/>
          <w:szCs w:val="22"/>
          <w:lang w:val="en-US"/>
        </w:rPr>
        <w:t xml:space="preserve"> Project Director or Compliance Officer</w:t>
      </w:r>
      <w:r w:rsidR="00FA4039" w:rsidRPr="00CA0838">
        <w:rPr>
          <w:rFonts w:ascii="Calibri" w:hAnsi="Calibri" w:cs="Calibri"/>
          <w:szCs w:val="22"/>
          <w:lang w:val="en-US"/>
        </w:rPr>
        <w:t xml:space="preserve"> or use </w:t>
      </w:r>
      <w:proofErr w:type="spellStart"/>
      <w:r w:rsidR="00FA4039" w:rsidRPr="00CA0838">
        <w:rPr>
          <w:rFonts w:ascii="Calibri" w:hAnsi="Calibri" w:cs="Calibri"/>
          <w:szCs w:val="22"/>
          <w:lang w:val="en-US"/>
        </w:rPr>
        <w:t>KFWind´s</w:t>
      </w:r>
      <w:proofErr w:type="spellEnd"/>
      <w:r w:rsidR="00FA4039" w:rsidRPr="00CA0838">
        <w:rPr>
          <w:rFonts w:ascii="Calibri" w:hAnsi="Calibri" w:cs="Calibri"/>
          <w:szCs w:val="22"/>
          <w:lang w:val="en-US"/>
        </w:rPr>
        <w:t xml:space="preserve"> Whistleblowing Channel. </w:t>
      </w:r>
      <w:r w:rsidR="00EA0069" w:rsidRPr="00CA0838">
        <w:rPr>
          <w:rFonts w:ascii="Calibri" w:hAnsi="Calibri" w:cs="Calibri"/>
          <w:szCs w:val="22"/>
          <w:lang w:val="en-US"/>
        </w:rPr>
        <w:t xml:space="preserve"> </w:t>
      </w:r>
      <w:r w:rsidR="00DD56E8" w:rsidRPr="00CA0838">
        <w:rPr>
          <w:rFonts w:ascii="Calibri" w:hAnsi="Calibri" w:cs="Calibri"/>
          <w:szCs w:val="22"/>
          <w:lang w:val="en-US"/>
        </w:rPr>
        <w:t>Transparency is key</w:t>
      </w:r>
      <w:r w:rsidR="00481051" w:rsidRPr="00CA0838">
        <w:rPr>
          <w:rFonts w:ascii="Calibri" w:hAnsi="Calibri" w:cs="Calibri"/>
          <w:szCs w:val="22"/>
          <w:lang w:val="en-US"/>
        </w:rPr>
        <w:t>,</w:t>
      </w:r>
      <w:r w:rsidR="00DD56E8" w:rsidRPr="00CA0838">
        <w:rPr>
          <w:rFonts w:ascii="Calibri" w:hAnsi="Calibri" w:cs="Calibri"/>
          <w:szCs w:val="22"/>
          <w:lang w:val="en-US"/>
        </w:rPr>
        <w:t xml:space="preserve"> and</w:t>
      </w:r>
      <w:r w:rsidR="007D7A86" w:rsidRPr="00CA0838">
        <w:rPr>
          <w:rFonts w:ascii="Calibri" w:hAnsi="Calibri" w:cs="Calibri"/>
          <w:szCs w:val="22"/>
          <w:lang w:val="en-US"/>
        </w:rPr>
        <w:t xml:space="preserve"> </w:t>
      </w:r>
      <w:r w:rsidR="00DD56E8" w:rsidRPr="00CA0838">
        <w:rPr>
          <w:rFonts w:ascii="Calibri" w:hAnsi="Calibri" w:cs="Calibri"/>
          <w:szCs w:val="22"/>
          <w:lang w:val="en-US"/>
        </w:rPr>
        <w:t xml:space="preserve">I encourage you to be open and ask questions. </w:t>
      </w:r>
    </w:p>
    <w:p w14:paraId="3939F8B5" w14:textId="5953938B" w:rsidR="00CE7C06" w:rsidRPr="00CA0838" w:rsidRDefault="00BE66FB" w:rsidP="004A64F3">
      <w:pPr>
        <w:jc w:val="both"/>
        <w:rPr>
          <w:rFonts w:ascii="Calibri" w:hAnsi="Calibri" w:cs="Calibri"/>
          <w:lang w:val="en-US"/>
        </w:rPr>
      </w:pPr>
      <w:r w:rsidRPr="00CA0838">
        <w:rPr>
          <w:rFonts w:ascii="Calibri" w:hAnsi="Calibri" w:cs="Calibri"/>
          <w:lang w:val="en-US"/>
        </w:rPr>
        <w:t xml:space="preserve">I am proud of </w:t>
      </w:r>
      <w:r w:rsidR="00CE7C06" w:rsidRPr="00CA0838">
        <w:rPr>
          <w:rFonts w:ascii="Calibri" w:hAnsi="Calibri" w:cs="Calibri"/>
          <w:lang w:val="en-US"/>
        </w:rPr>
        <w:t xml:space="preserve">our </w:t>
      </w:r>
      <w:r w:rsidR="00051276" w:rsidRPr="00CA0838">
        <w:rPr>
          <w:rFonts w:ascii="Calibri" w:hAnsi="Calibri" w:cs="Calibri"/>
          <w:lang w:val="en-US"/>
        </w:rPr>
        <w:t>company</w:t>
      </w:r>
      <w:r w:rsidR="00295672" w:rsidRPr="00CA0838">
        <w:rPr>
          <w:rFonts w:ascii="Calibri" w:hAnsi="Calibri" w:cs="Calibri"/>
          <w:lang w:val="en-US"/>
        </w:rPr>
        <w:t>’s mission</w:t>
      </w:r>
      <w:r w:rsidR="00051276" w:rsidRPr="00CA0838">
        <w:rPr>
          <w:rFonts w:ascii="Calibri" w:hAnsi="Calibri" w:cs="Calibri"/>
          <w:lang w:val="en-US"/>
        </w:rPr>
        <w:t xml:space="preserve"> and</w:t>
      </w:r>
      <w:r w:rsidRPr="00CA0838">
        <w:rPr>
          <w:rFonts w:ascii="Calibri" w:hAnsi="Calibri" w:cs="Calibri"/>
          <w:lang w:val="en-US"/>
        </w:rPr>
        <w:t xml:space="preserve"> are determined to ensure that our company lives up to its vision.</w:t>
      </w:r>
    </w:p>
    <w:p w14:paraId="633E3984" w14:textId="77777777" w:rsidR="000C4C67" w:rsidRDefault="000C4C67" w:rsidP="004A64F3">
      <w:pPr>
        <w:jc w:val="both"/>
        <w:rPr>
          <w:rFonts w:ascii="Calibri" w:eastAsia="바탕" w:hAnsi="Calibri" w:cs="Calibri"/>
          <w:b/>
          <w:bCs/>
          <w:lang w:val="en-US" w:eastAsia="ko-KR"/>
        </w:rPr>
      </w:pPr>
      <w:bookmarkStart w:id="6" w:name="_Toc463963489"/>
      <w:bookmarkStart w:id="7" w:name="_Toc504395523"/>
    </w:p>
    <w:p w14:paraId="161467DB" w14:textId="2B688189" w:rsidR="00F12610" w:rsidRPr="00CA0838" w:rsidRDefault="00A357D3" w:rsidP="004A64F3">
      <w:pPr>
        <w:jc w:val="both"/>
        <w:rPr>
          <w:rFonts w:ascii="Calibri" w:hAnsi="Calibri" w:cs="Calibri"/>
          <w:sz w:val="24"/>
          <w:szCs w:val="32"/>
          <w:lang w:val="en-US"/>
        </w:rPr>
      </w:pPr>
      <w:r w:rsidRPr="00CA0838">
        <w:rPr>
          <w:rFonts w:ascii="Calibri" w:hAnsi="Calibri" w:cs="Calibri"/>
          <w:b/>
          <w:bCs/>
          <w:lang w:val="en-US"/>
        </w:rPr>
        <w:t xml:space="preserve">Bautista Rodriguez </w:t>
      </w:r>
      <w:r w:rsidR="00F12610" w:rsidRPr="00CA0838">
        <w:rPr>
          <w:rFonts w:ascii="Calibri" w:hAnsi="Calibri" w:cs="Calibri"/>
          <w:bCs/>
          <w:lang w:val="en-US"/>
        </w:rPr>
        <w:t xml:space="preserve">Representative </w:t>
      </w:r>
      <w:r w:rsidR="0095644B" w:rsidRPr="00CA0838">
        <w:rPr>
          <w:rFonts w:ascii="Calibri" w:hAnsi="Calibri" w:cs="Calibri"/>
          <w:bCs/>
          <w:lang w:val="en-US"/>
        </w:rPr>
        <w:t>D</w:t>
      </w:r>
      <w:r w:rsidR="00F12610" w:rsidRPr="00CA0838">
        <w:rPr>
          <w:rFonts w:ascii="Calibri" w:hAnsi="Calibri" w:cs="Calibri"/>
          <w:bCs/>
          <w:lang w:val="en-US"/>
        </w:rPr>
        <w:t>irector and Chairman of the Board</w:t>
      </w:r>
    </w:p>
    <w:p w14:paraId="3939F8B7" w14:textId="65762366" w:rsidR="00344062" w:rsidRPr="00CA0838" w:rsidRDefault="00344062">
      <w:pPr>
        <w:rPr>
          <w:rFonts w:ascii="Calibri" w:eastAsiaTheme="majorEastAsia" w:hAnsi="Calibri" w:cs="Calibri"/>
          <w:bCs/>
          <w:color w:val="FF8000" w:themeColor="accent3"/>
          <w:sz w:val="32"/>
          <w:lang w:val="en-US"/>
        </w:rPr>
      </w:pPr>
      <w:r w:rsidRPr="00CA0838">
        <w:rPr>
          <w:rFonts w:ascii="Calibri" w:hAnsi="Calibri" w:cs="Calibri"/>
          <w:sz w:val="24"/>
          <w:szCs w:val="32"/>
          <w:lang w:val="en-US"/>
        </w:rPr>
        <w:br w:type="page"/>
      </w:r>
    </w:p>
    <w:p w14:paraId="3939F8B8" w14:textId="5219F889" w:rsidR="008D3B72" w:rsidRPr="00537E24" w:rsidRDefault="008D3B72" w:rsidP="00537E24">
      <w:pPr>
        <w:pStyle w:val="Heading2"/>
        <w:numPr>
          <w:ilvl w:val="1"/>
          <w:numId w:val="15"/>
        </w:numPr>
        <w:rPr>
          <w:rFonts w:ascii="Calibri" w:hAnsi="Calibri" w:cs="Calibri"/>
          <w:b/>
          <w:bCs w:val="0"/>
          <w:color w:val="auto"/>
          <w:sz w:val="26"/>
          <w:lang w:val="en-US"/>
        </w:rPr>
      </w:pPr>
      <w:bookmarkStart w:id="8" w:name="_Toc504914217"/>
      <w:bookmarkStart w:id="9" w:name="_Toc120708133"/>
      <w:r w:rsidRPr="00537E24">
        <w:rPr>
          <w:rFonts w:ascii="Calibri" w:hAnsi="Calibri" w:cs="Calibri"/>
          <w:b/>
          <w:bCs w:val="0"/>
          <w:color w:val="auto"/>
          <w:sz w:val="26"/>
          <w:lang w:val="en-US"/>
        </w:rPr>
        <w:lastRenderedPageBreak/>
        <w:t>General</w:t>
      </w:r>
      <w:bookmarkEnd w:id="6"/>
      <w:bookmarkEnd w:id="7"/>
      <w:bookmarkEnd w:id="8"/>
      <w:bookmarkEnd w:id="9"/>
    </w:p>
    <w:p w14:paraId="3939F8B9" w14:textId="1BCE19CE" w:rsidR="008D3B72" w:rsidRPr="00CA0838" w:rsidRDefault="007D4AE5" w:rsidP="004A64F3">
      <w:pPr>
        <w:widowControl w:val="0"/>
        <w:autoSpaceDE w:val="0"/>
        <w:autoSpaceDN w:val="0"/>
        <w:adjustRightInd w:val="0"/>
        <w:spacing w:after="170"/>
        <w:ind w:right="89"/>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008D3B72" w:rsidRPr="00CA0838">
        <w:rPr>
          <w:rFonts w:ascii="Calibri" w:hAnsi="Calibri" w:cs="Calibri"/>
          <w:szCs w:val="22"/>
          <w:lang w:val="en-US"/>
        </w:rPr>
        <w:t xml:space="preserve"> shall conduct its business with integrity, respecting the laws, cultures, </w:t>
      </w:r>
      <w:proofErr w:type="gramStart"/>
      <w:r w:rsidR="008D3B72" w:rsidRPr="00CA0838">
        <w:rPr>
          <w:rFonts w:ascii="Calibri" w:hAnsi="Calibri" w:cs="Calibri"/>
          <w:szCs w:val="22"/>
          <w:lang w:val="en-US"/>
        </w:rPr>
        <w:t>dignity</w:t>
      </w:r>
      <w:proofErr w:type="gramEnd"/>
      <w:r w:rsidR="008D3B72" w:rsidRPr="00CA0838">
        <w:rPr>
          <w:rFonts w:ascii="Calibri" w:hAnsi="Calibri" w:cs="Calibri"/>
          <w:szCs w:val="22"/>
          <w:lang w:val="en-US"/>
        </w:rPr>
        <w:t xml:space="preserve"> and rights of individuals in all of the countries where we operate. All </w:t>
      </w:r>
      <w:proofErr w:type="spellStart"/>
      <w:r w:rsidRPr="00CA0838">
        <w:rPr>
          <w:rFonts w:ascii="Calibri" w:hAnsi="Calibri" w:cs="Calibri"/>
          <w:szCs w:val="22"/>
          <w:lang w:val="en-US"/>
        </w:rPr>
        <w:t>KFWind</w:t>
      </w:r>
      <w:proofErr w:type="spellEnd"/>
      <w:r w:rsidR="008D3B72" w:rsidRPr="00CA0838">
        <w:rPr>
          <w:rFonts w:ascii="Calibri" w:hAnsi="Calibri" w:cs="Calibri"/>
          <w:szCs w:val="22"/>
          <w:lang w:val="en-US"/>
        </w:rPr>
        <w:t xml:space="preserve"> employees are expected to act in accordance with our </w:t>
      </w:r>
      <w:r w:rsidR="00566E3F" w:rsidRPr="00CA0838">
        <w:rPr>
          <w:rFonts w:ascii="Calibri" w:hAnsi="Calibri" w:cs="Calibri"/>
          <w:szCs w:val="22"/>
          <w:lang w:val="en-US"/>
        </w:rPr>
        <w:t xml:space="preserve">company </w:t>
      </w:r>
      <w:r w:rsidR="008D3B72" w:rsidRPr="00CA0838">
        <w:rPr>
          <w:rFonts w:ascii="Calibri" w:hAnsi="Calibri" w:cs="Calibri"/>
          <w:szCs w:val="22"/>
          <w:lang w:val="en-US"/>
        </w:rPr>
        <w:t xml:space="preserve">values. </w:t>
      </w:r>
    </w:p>
    <w:p w14:paraId="3939F8BA" w14:textId="30D89EAF" w:rsidR="008D3B72" w:rsidRPr="00CA0838" w:rsidRDefault="008D3B72"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This Code of Conduct describes </w:t>
      </w:r>
      <w:proofErr w:type="spellStart"/>
      <w:r w:rsidR="007D4AE5" w:rsidRPr="00CA0838">
        <w:rPr>
          <w:rFonts w:ascii="Calibri" w:hAnsi="Calibri" w:cs="Calibri"/>
          <w:szCs w:val="22"/>
          <w:lang w:val="en-US"/>
        </w:rPr>
        <w:t>KFWind</w:t>
      </w:r>
      <w:r w:rsidRPr="00CA0838">
        <w:rPr>
          <w:rFonts w:ascii="Calibri" w:hAnsi="Calibri" w:cs="Calibri"/>
          <w:szCs w:val="22"/>
          <w:lang w:val="en-US"/>
        </w:rPr>
        <w:t>’</w:t>
      </w:r>
      <w:r w:rsidR="00C7187D" w:rsidRPr="00CA0838">
        <w:rPr>
          <w:rFonts w:ascii="Calibri" w:hAnsi="Calibri" w:cs="Calibri"/>
          <w:szCs w:val="22"/>
          <w:lang w:val="en-US"/>
        </w:rPr>
        <w:t>s</w:t>
      </w:r>
      <w:proofErr w:type="spellEnd"/>
      <w:r w:rsidRPr="00CA0838">
        <w:rPr>
          <w:rFonts w:ascii="Calibri" w:hAnsi="Calibri" w:cs="Calibri"/>
          <w:szCs w:val="22"/>
          <w:lang w:val="en-US"/>
        </w:rPr>
        <w:t xml:space="preserve"> commitments and requirements regarding ethical business practices and personal conduct. It describes the behavior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expects from you and what you, and our business partners, can expect from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w:t>
      </w:r>
    </w:p>
    <w:p w14:paraId="3939F8BB" w14:textId="014C6F3A" w:rsidR="008D3B72" w:rsidRPr="00CA0838" w:rsidRDefault="008D3B72"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It is important to be aware that some of </w:t>
      </w:r>
      <w:proofErr w:type="spellStart"/>
      <w:r w:rsidR="007D4AE5" w:rsidRPr="00CA0838">
        <w:rPr>
          <w:rFonts w:ascii="Calibri" w:hAnsi="Calibri" w:cs="Calibri"/>
          <w:szCs w:val="22"/>
          <w:lang w:val="en-US"/>
        </w:rPr>
        <w:t>KFWind</w:t>
      </w:r>
      <w:r w:rsidRPr="00CA0838">
        <w:rPr>
          <w:rFonts w:ascii="Calibri" w:hAnsi="Calibri" w:cs="Calibri"/>
          <w:szCs w:val="22"/>
          <w:lang w:val="en-US"/>
        </w:rPr>
        <w:t>’</w:t>
      </w:r>
      <w:r w:rsidR="00295672" w:rsidRPr="00CA0838">
        <w:rPr>
          <w:rFonts w:ascii="Calibri" w:hAnsi="Calibri" w:cs="Calibri"/>
          <w:szCs w:val="22"/>
          <w:lang w:val="en-US"/>
        </w:rPr>
        <w:t>s</w:t>
      </w:r>
      <w:proofErr w:type="spellEnd"/>
      <w:r w:rsidRPr="00CA0838">
        <w:rPr>
          <w:rFonts w:ascii="Calibri" w:hAnsi="Calibri" w:cs="Calibri"/>
          <w:szCs w:val="22"/>
          <w:lang w:val="en-US"/>
        </w:rPr>
        <w:t xml:space="preserve"> policies</w:t>
      </w:r>
      <w:r w:rsidR="0043287F" w:rsidRPr="00CA0838">
        <w:rPr>
          <w:rFonts w:ascii="Calibri" w:hAnsi="Calibri" w:cs="Calibri"/>
          <w:szCs w:val="22"/>
          <w:lang w:val="en-US"/>
        </w:rPr>
        <w:t xml:space="preserve"> and procedures</w:t>
      </w:r>
      <w:r w:rsidRPr="00CA0838">
        <w:rPr>
          <w:rFonts w:ascii="Calibri" w:hAnsi="Calibri" w:cs="Calibri"/>
          <w:szCs w:val="22"/>
          <w:lang w:val="en-US"/>
        </w:rPr>
        <w:t xml:space="preserve"> provide more detailed information about what is acceptable behavior and what is not (some of those policies </w:t>
      </w:r>
      <w:r w:rsidR="0043287F" w:rsidRPr="00CA0838">
        <w:rPr>
          <w:rFonts w:ascii="Calibri" w:hAnsi="Calibri" w:cs="Calibri"/>
          <w:szCs w:val="22"/>
          <w:lang w:val="en-US"/>
        </w:rPr>
        <w:t xml:space="preserve">and procedures </w:t>
      </w:r>
      <w:r w:rsidRPr="00CA0838">
        <w:rPr>
          <w:rFonts w:ascii="Calibri" w:hAnsi="Calibri" w:cs="Calibri"/>
          <w:szCs w:val="22"/>
          <w:lang w:val="en-US"/>
        </w:rPr>
        <w:t>are noted in the sections of the Code that follow).</w:t>
      </w:r>
    </w:p>
    <w:p w14:paraId="3939F8BC" w14:textId="6C53BAC4" w:rsidR="008D3B72" w:rsidRPr="00CA0838" w:rsidRDefault="008D3B72"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You shall always strive to exercise good judgment, </w:t>
      </w:r>
      <w:proofErr w:type="gramStart"/>
      <w:r w:rsidRPr="00CA0838">
        <w:rPr>
          <w:rFonts w:ascii="Calibri" w:hAnsi="Calibri" w:cs="Calibri"/>
          <w:szCs w:val="22"/>
          <w:lang w:val="en-US"/>
        </w:rPr>
        <w:t>care</w:t>
      </w:r>
      <w:proofErr w:type="gramEnd"/>
      <w:r w:rsidRPr="00CA0838">
        <w:rPr>
          <w:rFonts w:ascii="Calibri" w:hAnsi="Calibri" w:cs="Calibri"/>
          <w:szCs w:val="22"/>
          <w:lang w:val="en-US"/>
        </w:rPr>
        <w:t xml:space="preserve"> and consideration in your service for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w:t>
      </w:r>
      <w:proofErr w:type="gramStart"/>
      <w:r w:rsidRPr="00CA0838">
        <w:rPr>
          <w:rFonts w:ascii="Calibri" w:hAnsi="Calibri" w:cs="Calibri"/>
          <w:szCs w:val="22"/>
          <w:lang w:val="en-US"/>
        </w:rPr>
        <w:t>In the event that</w:t>
      </w:r>
      <w:proofErr w:type="gramEnd"/>
      <w:r w:rsidRPr="00CA0838">
        <w:rPr>
          <w:rFonts w:ascii="Calibri" w:hAnsi="Calibri" w:cs="Calibri"/>
          <w:szCs w:val="22"/>
          <w:lang w:val="en-US"/>
        </w:rPr>
        <w:t xml:space="preserve"> there are differences between applicable laws and regulations, and the standards set out in this Code of Conduct, the highest standard consistent with applicable local laws shall be applied. Violation of this Code of Conduct or applicable laws may lead to internal disciplinary actions, </w:t>
      </w:r>
      <w:proofErr w:type="gramStart"/>
      <w:r w:rsidRPr="00CA0838">
        <w:rPr>
          <w:rFonts w:ascii="Calibri" w:hAnsi="Calibri" w:cs="Calibri"/>
          <w:szCs w:val="22"/>
          <w:lang w:val="en-US"/>
        </w:rPr>
        <w:t>dismissal</w:t>
      </w:r>
      <w:proofErr w:type="gramEnd"/>
      <w:r w:rsidRPr="00CA0838">
        <w:rPr>
          <w:rFonts w:ascii="Calibri" w:hAnsi="Calibri" w:cs="Calibri"/>
          <w:szCs w:val="22"/>
          <w:lang w:val="en-US"/>
        </w:rPr>
        <w:t xml:space="preserve"> or even criminal prosecution.</w:t>
      </w:r>
    </w:p>
    <w:p w14:paraId="3939F8BE" w14:textId="1F4EDF35" w:rsidR="008D3B72" w:rsidRPr="00CA0838" w:rsidRDefault="008D3B72"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If you have questions regarding the content of this Code of Conduct or the interpretation thereof,</w:t>
      </w:r>
      <w:r w:rsidR="00B31E8A" w:rsidRPr="00CA0838">
        <w:rPr>
          <w:rFonts w:ascii="Calibri" w:hAnsi="Calibri" w:cs="Calibri"/>
          <w:szCs w:val="22"/>
          <w:lang w:val="en-US"/>
        </w:rPr>
        <w:t xml:space="preserve"> or if you require advice in the handling of a specific ethical dilemma,</w:t>
      </w:r>
      <w:r w:rsidRPr="00CA0838">
        <w:rPr>
          <w:rFonts w:ascii="Calibri" w:hAnsi="Calibri" w:cs="Calibri"/>
          <w:szCs w:val="22"/>
          <w:lang w:val="en-US"/>
        </w:rPr>
        <w:t xml:space="preserve"> please contact </w:t>
      </w:r>
      <w:proofErr w:type="spellStart"/>
      <w:r w:rsidR="00051276" w:rsidRPr="00CA0838">
        <w:rPr>
          <w:rFonts w:ascii="Calibri" w:hAnsi="Calibri" w:cs="Calibri"/>
          <w:szCs w:val="22"/>
          <w:lang w:val="en-US"/>
        </w:rPr>
        <w:t>KFWind’s</w:t>
      </w:r>
      <w:proofErr w:type="spellEnd"/>
      <w:r w:rsidR="00051276" w:rsidRPr="00CA0838">
        <w:rPr>
          <w:rFonts w:ascii="Calibri" w:hAnsi="Calibri" w:cs="Calibri"/>
          <w:szCs w:val="22"/>
          <w:lang w:val="en-US"/>
        </w:rPr>
        <w:t xml:space="preserve"> </w:t>
      </w:r>
      <w:r w:rsidRPr="00CA0838">
        <w:rPr>
          <w:rFonts w:ascii="Calibri" w:hAnsi="Calibri" w:cs="Calibri"/>
          <w:szCs w:val="22"/>
          <w:lang w:val="en-US"/>
        </w:rPr>
        <w:t>Compliance</w:t>
      </w:r>
      <w:r w:rsidR="00295672" w:rsidRPr="00CA0838">
        <w:rPr>
          <w:rFonts w:ascii="Calibri" w:hAnsi="Calibri" w:cs="Calibri"/>
          <w:szCs w:val="22"/>
          <w:lang w:val="en-US"/>
        </w:rPr>
        <w:t xml:space="preserve"> Officer</w:t>
      </w:r>
      <w:r w:rsidRPr="00CA0838">
        <w:rPr>
          <w:rFonts w:ascii="Calibri" w:hAnsi="Calibri" w:cs="Calibri"/>
          <w:szCs w:val="22"/>
          <w:lang w:val="en-US"/>
        </w:rPr>
        <w:t xml:space="preserve">. </w:t>
      </w:r>
    </w:p>
    <w:p w14:paraId="3939F8BF" w14:textId="77777777" w:rsidR="008D3B72" w:rsidRPr="00CA0838" w:rsidRDefault="008D3B72"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You are encouraged to consult with colleagues when you have issues or questions regarding compliance with the Code.</w:t>
      </w:r>
      <w:r w:rsidR="008C7E00" w:rsidRPr="00CA0838">
        <w:rPr>
          <w:rFonts w:ascii="Calibri" w:hAnsi="Calibri" w:cs="Calibri"/>
          <w:szCs w:val="22"/>
          <w:lang w:val="en-US"/>
        </w:rPr>
        <w:t xml:space="preserve"> </w:t>
      </w:r>
      <w:r w:rsidRPr="00CA0838">
        <w:rPr>
          <w:rFonts w:ascii="Calibri" w:hAnsi="Calibri" w:cs="Calibri"/>
          <w:szCs w:val="22"/>
          <w:lang w:val="en-US"/>
        </w:rPr>
        <w:t xml:space="preserve">You are also required to report any evidence of violations of this Code or applicable laws that you identify. Reporting violations will never serve as a basis for disciplinary action.   </w:t>
      </w:r>
    </w:p>
    <w:p w14:paraId="3939F8C0" w14:textId="111E1BEE" w:rsidR="008D3B72" w:rsidRPr="00CA0838" w:rsidRDefault="008D3B72" w:rsidP="004A64F3">
      <w:pPr>
        <w:widowControl w:val="0"/>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The Code of Conduct has been approved by the Board of Directors of </w:t>
      </w:r>
      <w:proofErr w:type="spellStart"/>
      <w:r w:rsidR="007D4AE5" w:rsidRPr="00CA0838">
        <w:rPr>
          <w:rFonts w:ascii="Calibri" w:hAnsi="Calibri" w:cs="Calibri"/>
          <w:szCs w:val="22"/>
          <w:lang w:val="en-US"/>
        </w:rPr>
        <w:t>KFWind</w:t>
      </w:r>
      <w:proofErr w:type="spellEnd"/>
      <w:r w:rsidR="00E32FCF" w:rsidRPr="00CA0838">
        <w:rPr>
          <w:rFonts w:ascii="Calibri" w:hAnsi="Calibri" w:cs="Calibri"/>
          <w:szCs w:val="22"/>
          <w:lang w:val="en-US"/>
        </w:rPr>
        <w:t>, and any changes must be approved by the same</w:t>
      </w:r>
      <w:r w:rsidR="00FC375F" w:rsidRPr="00CA0838">
        <w:rPr>
          <w:rFonts w:ascii="Calibri" w:hAnsi="Calibri" w:cs="Calibri"/>
          <w:szCs w:val="22"/>
          <w:lang w:val="en-US"/>
        </w:rPr>
        <w:t xml:space="preserve"> body</w:t>
      </w:r>
      <w:r w:rsidRPr="00CA0838">
        <w:rPr>
          <w:rFonts w:ascii="Calibri" w:hAnsi="Calibri" w:cs="Calibri"/>
          <w:szCs w:val="22"/>
          <w:lang w:val="en-US"/>
        </w:rPr>
        <w:t xml:space="preserve">. All deviations, if any, must be approved by the </w:t>
      </w:r>
      <w:r w:rsidR="000C5000" w:rsidRPr="00CA0838">
        <w:rPr>
          <w:rFonts w:ascii="Calibri" w:hAnsi="Calibri" w:cs="Calibri"/>
          <w:szCs w:val="22"/>
          <w:lang w:val="en-US"/>
        </w:rPr>
        <w:t>Chairman of the Board</w:t>
      </w:r>
      <w:r w:rsidRPr="00CA0838">
        <w:rPr>
          <w:rFonts w:ascii="Calibri" w:hAnsi="Calibri" w:cs="Calibri"/>
          <w:szCs w:val="22"/>
          <w:lang w:val="en-US"/>
        </w:rPr>
        <w:t>.</w:t>
      </w:r>
    </w:p>
    <w:p w14:paraId="3939F8C1" w14:textId="0F54799A" w:rsidR="008D3B72" w:rsidRPr="00537E24" w:rsidRDefault="008D3B72" w:rsidP="00537E24">
      <w:pPr>
        <w:pStyle w:val="Heading2"/>
        <w:numPr>
          <w:ilvl w:val="1"/>
          <w:numId w:val="15"/>
        </w:numPr>
        <w:rPr>
          <w:rFonts w:ascii="Calibri" w:hAnsi="Calibri" w:cs="Calibri"/>
          <w:b/>
          <w:bCs w:val="0"/>
          <w:color w:val="auto"/>
          <w:sz w:val="26"/>
          <w:lang w:val="en-US"/>
        </w:rPr>
      </w:pPr>
      <w:bookmarkStart w:id="10" w:name="_Toc463963490"/>
      <w:bookmarkStart w:id="11" w:name="_Toc504395524"/>
      <w:bookmarkStart w:id="12" w:name="_Toc504914218"/>
      <w:bookmarkStart w:id="13" w:name="_Toc120708134"/>
      <w:r w:rsidRPr="00537E24">
        <w:rPr>
          <w:rFonts w:ascii="Calibri" w:hAnsi="Calibri" w:cs="Calibri"/>
          <w:b/>
          <w:bCs w:val="0"/>
          <w:color w:val="auto"/>
          <w:sz w:val="26"/>
          <w:lang w:val="en-US"/>
        </w:rPr>
        <w:t>Scope</w:t>
      </w:r>
      <w:bookmarkEnd w:id="10"/>
      <w:bookmarkEnd w:id="11"/>
      <w:bookmarkEnd w:id="12"/>
      <w:bookmarkEnd w:id="13"/>
      <w:r w:rsidRPr="00537E24">
        <w:rPr>
          <w:rFonts w:ascii="Calibri" w:hAnsi="Calibri" w:cs="Calibri"/>
          <w:b/>
          <w:bCs w:val="0"/>
          <w:color w:val="auto"/>
          <w:sz w:val="26"/>
          <w:lang w:val="en-US"/>
        </w:rPr>
        <w:t xml:space="preserve"> </w:t>
      </w:r>
    </w:p>
    <w:p w14:paraId="3939F8C2" w14:textId="32AB2444" w:rsidR="008D3B72" w:rsidRPr="00CA0838" w:rsidRDefault="008D3B72"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This Code of Conduct applies to all employees (including temporary personnel)</w:t>
      </w:r>
      <w:r w:rsidR="007520D2" w:rsidRPr="00CA0838">
        <w:rPr>
          <w:rFonts w:ascii="Calibri" w:hAnsi="Calibri" w:cs="Calibri"/>
          <w:szCs w:val="22"/>
          <w:lang w:val="en-US"/>
        </w:rPr>
        <w:t>, secondees</w:t>
      </w:r>
      <w:r w:rsidRPr="00CA0838">
        <w:rPr>
          <w:rFonts w:ascii="Calibri" w:hAnsi="Calibri" w:cs="Calibri"/>
          <w:szCs w:val="22"/>
          <w:lang w:val="en-US"/>
        </w:rPr>
        <w:t xml:space="preserve"> and directors in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and its subsidiaries, corporate affiliates, and joint ventures that are majority owned or controlled by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(individually and collectively). It also applies to intermediaries, lobbyists</w:t>
      </w:r>
      <w:r w:rsidR="009322A0" w:rsidRPr="00CA0838">
        <w:rPr>
          <w:rFonts w:ascii="Calibri" w:hAnsi="Calibri" w:cs="Calibri"/>
          <w:szCs w:val="22"/>
          <w:lang w:val="en-US"/>
        </w:rPr>
        <w:t xml:space="preserve">, </w:t>
      </w:r>
      <w:proofErr w:type="gramStart"/>
      <w:r w:rsidR="009322A0" w:rsidRPr="00CA0838">
        <w:rPr>
          <w:rFonts w:ascii="Calibri" w:hAnsi="Calibri" w:cs="Calibri"/>
          <w:szCs w:val="22"/>
          <w:lang w:val="en-US"/>
        </w:rPr>
        <w:t>consultants</w:t>
      </w:r>
      <w:proofErr w:type="gramEnd"/>
      <w:r w:rsidRPr="00CA0838">
        <w:rPr>
          <w:rFonts w:ascii="Calibri" w:hAnsi="Calibri" w:cs="Calibri"/>
          <w:szCs w:val="22"/>
          <w:lang w:val="en-US"/>
        </w:rPr>
        <w:t xml:space="preserve"> and others who act on </w:t>
      </w:r>
      <w:proofErr w:type="spellStart"/>
      <w:r w:rsidR="007D4AE5" w:rsidRPr="00CA0838">
        <w:rPr>
          <w:rFonts w:ascii="Calibri" w:hAnsi="Calibri" w:cs="Calibri"/>
          <w:szCs w:val="22"/>
          <w:lang w:val="en-US"/>
        </w:rPr>
        <w:t>KFWind</w:t>
      </w:r>
      <w:r w:rsidRPr="00CA0838">
        <w:rPr>
          <w:rFonts w:ascii="Calibri" w:hAnsi="Calibri" w:cs="Calibri"/>
          <w:szCs w:val="22"/>
          <w:lang w:val="en-US"/>
        </w:rPr>
        <w:t>’</w:t>
      </w:r>
      <w:r w:rsidR="00E32FCF" w:rsidRPr="00CA0838">
        <w:rPr>
          <w:rFonts w:ascii="Calibri" w:hAnsi="Calibri" w:cs="Calibri"/>
          <w:szCs w:val="22"/>
          <w:lang w:val="en-US"/>
        </w:rPr>
        <w:t>s</w:t>
      </w:r>
      <w:proofErr w:type="spellEnd"/>
      <w:r w:rsidRPr="00CA0838">
        <w:rPr>
          <w:rFonts w:ascii="Calibri" w:hAnsi="Calibri" w:cs="Calibri"/>
          <w:szCs w:val="22"/>
          <w:lang w:val="en-US"/>
        </w:rPr>
        <w:t xml:space="preserve"> behalf</w:t>
      </w:r>
      <w:r w:rsidR="00BC0034" w:rsidRPr="00CA0838">
        <w:rPr>
          <w:rFonts w:ascii="Calibri" w:hAnsi="Calibri" w:cs="Calibri"/>
          <w:szCs w:val="22"/>
          <w:lang w:val="en-US"/>
        </w:rPr>
        <w:t xml:space="preserve"> or </w:t>
      </w:r>
      <w:r w:rsidR="007E525D" w:rsidRPr="00CA0838">
        <w:rPr>
          <w:rFonts w:ascii="Calibri" w:hAnsi="Calibri" w:cs="Calibri"/>
          <w:szCs w:val="22"/>
          <w:lang w:val="en-US"/>
        </w:rPr>
        <w:t>i</w:t>
      </w:r>
      <w:r w:rsidR="00BC0034" w:rsidRPr="00CA0838">
        <w:rPr>
          <w:rFonts w:ascii="Calibri" w:hAnsi="Calibri" w:cs="Calibri"/>
          <w:szCs w:val="22"/>
          <w:lang w:val="en-US"/>
        </w:rPr>
        <w:t>n its interest</w:t>
      </w:r>
      <w:r w:rsidRPr="00CA0838">
        <w:rPr>
          <w:rFonts w:ascii="Calibri" w:hAnsi="Calibri" w:cs="Calibri"/>
          <w:szCs w:val="22"/>
          <w:lang w:val="en-US"/>
        </w:rPr>
        <w:t>.</w:t>
      </w:r>
    </w:p>
    <w:p w14:paraId="3939F8C4" w14:textId="42EBA718" w:rsidR="00667E1F" w:rsidRPr="00CA0838" w:rsidRDefault="007D4AE5" w:rsidP="00344062">
      <w:pPr>
        <w:widowControl w:val="0"/>
        <w:autoSpaceDE w:val="0"/>
        <w:autoSpaceDN w:val="0"/>
        <w:adjustRightInd w:val="0"/>
        <w:spacing w:after="0"/>
        <w:ind w:right="89"/>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004C289B" w:rsidRPr="00CA0838">
        <w:rPr>
          <w:rFonts w:ascii="Calibri" w:hAnsi="Calibri" w:cs="Calibri"/>
          <w:szCs w:val="22"/>
          <w:lang w:val="en-US"/>
        </w:rPr>
        <w:t xml:space="preserve"> encourages all our business partners to adhere to principles that are consistent with this Code of Conduct. </w:t>
      </w:r>
      <w:r w:rsidR="008D3B72" w:rsidRPr="00CA0838">
        <w:rPr>
          <w:rFonts w:ascii="Calibri" w:hAnsi="Calibri" w:cs="Calibri"/>
          <w:szCs w:val="22"/>
          <w:lang w:val="en-US"/>
        </w:rPr>
        <w:t xml:space="preserve">Suppliers, </w:t>
      </w:r>
      <w:proofErr w:type="gramStart"/>
      <w:r w:rsidR="008D3B72" w:rsidRPr="00CA0838">
        <w:rPr>
          <w:rFonts w:ascii="Calibri" w:hAnsi="Calibri" w:cs="Calibri"/>
          <w:szCs w:val="22"/>
          <w:lang w:val="en-US"/>
        </w:rPr>
        <w:t>subcontractors</w:t>
      </w:r>
      <w:proofErr w:type="gramEnd"/>
      <w:r w:rsidR="008D3B72" w:rsidRPr="00CA0838">
        <w:rPr>
          <w:rFonts w:ascii="Calibri" w:hAnsi="Calibri" w:cs="Calibri"/>
          <w:szCs w:val="22"/>
          <w:lang w:val="en-US"/>
        </w:rPr>
        <w:t xml:space="preserve"> and other contracting parties of </w:t>
      </w:r>
      <w:proofErr w:type="spellStart"/>
      <w:r w:rsidRPr="00CA0838">
        <w:rPr>
          <w:rFonts w:ascii="Calibri" w:hAnsi="Calibri" w:cs="Calibri"/>
          <w:szCs w:val="22"/>
          <w:lang w:val="en-US"/>
        </w:rPr>
        <w:t>KFWind</w:t>
      </w:r>
      <w:proofErr w:type="spellEnd"/>
      <w:r w:rsidR="008D3B72" w:rsidRPr="00CA0838">
        <w:rPr>
          <w:rFonts w:ascii="Calibri" w:hAnsi="Calibri" w:cs="Calibri"/>
          <w:szCs w:val="22"/>
          <w:lang w:val="en-US"/>
        </w:rPr>
        <w:t xml:space="preserve">, including companies in which </w:t>
      </w:r>
      <w:proofErr w:type="spellStart"/>
      <w:r w:rsidRPr="00CA0838">
        <w:rPr>
          <w:rFonts w:ascii="Calibri" w:hAnsi="Calibri" w:cs="Calibri"/>
          <w:szCs w:val="22"/>
          <w:lang w:val="en-US"/>
        </w:rPr>
        <w:t>KFWind</w:t>
      </w:r>
      <w:proofErr w:type="spellEnd"/>
      <w:r w:rsidR="008D3B72" w:rsidRPr="00CA0838">
        <w:rPr>
          <w:rFonts w:ascii="Calibri" w:hAnsi="Calibri" w:cs="Calibri"/>
          <w:szCs w:val="22"/>
          <w:lang w:val="en-US"/>
        </w:rPr>
        <w:t xml:space="preserve"> own</w:t>
      </w:r>
      <w:r w:rsidR="00E32FCF" w:rsidRPr="00CA0838">
        <w:rPr>
          <w:rFonts w:ascii="Calibri" w:hAnsi="Calibri" w:cs="Calibri"/>
          <w:szCs w:val="22"/>
          <w:lang w:val="en-US"/>
        </w:rPr>
        <w:t>s</w:t>
      </w:r>
      <w:r w:rsidR="008D3B72" w:rsidRPr="00CA0838">
        <w:rPr>
          <w:rFonts w:ascii="Calibri" w:hAnsi="Calibri" w:cs="Calibri"/>
          <w:szCs w:val="22"/>
          <w:lang w:val="en-US"/>
        </w:rPr>
        <w:t xml:space="preserve"> a minority stake, are expected to adhere to standards which are consistent with applicable laws and </w:t>
      </w:r>
      <w:proofErr w:type="spellStart"/>
      <w:r w:rsidRPr="00CA0838">
        <w:rPr>
          <w:rFonts w:ascii="Calibri" w:hAnsi="Calibri" w:cs="Calibri"/>
          <w:szCs w:val="22"/>
          <w:lang w:val="en-US"/>
        </w:rPr>
        <w:t>KFWind</w:t>
      </w:r>
      <w:r w:rsidR="008D3B72" w:rsidRPr="00CA0838">
        <w:rPr>
          <w:rFonts w:ascii="Calibri" w:hAnsi="Calibri" w:cs="Calibri"/>
          <w:szCs w:val="22"/>
          <w:lang w:val="en-US"/>
        </w:rPr>
        <w:t>’</w:t>
      </w:r>
      <w:r w:rsidR="00E32FCF" w:rsidRPr="00CA0838">
        <w:rPr>
          <w:rFonts w:ascii="Calibri" w:hAnsi="Calibri" w:cs="Calibri"/>
          <w:szCs w:val="22"/>
          <w:lang w:val="en-US"/>
        </w:rPr>
        <w:t>s</w:t>
      </w:r>
      <w:proofErr w:type="spellEnd"/>
      <w:r w:rsidR="008D3B72" w:rsidRPr="00CA0838">
        <w:rPr>
          <w:rFonts w:ascii="Calibri" w:hAnsi="Calibri" w:cs="Calibri"/>
          <w:szCs w:val="22"/>
          <w:lang w:val="en-US"/>
        </w:rPr>
        <w:t xml:space="preserve"> Code of Conduct, and </w:t>
      </w:r>
      <w:proofErr w:type="spellStart"/>
      <w:r w:rsidRPr="00CA0838">
        <w:rPr>
          <w:rFonts w:ascii="Calibri" w:hAnsi="Calibri" w:cs="Calibri"/>
          <w:szCs w:val="22"/>
          <w:lang w:val="en-US"/>
        </w:rPr>
        <w:t>KFWind</w:t>
      </w:r>
      <w:proofErr w:type="spellEnd"/>
      <w:r w:rsidR="008D3B72" w:rsidRPr="00CA0838">
        <w:rPr>
          <w:rFonts w:ascii="Calibri" w:hAnsi="Calibri" w:cs="Calibri"/>
          <w:szCs w:val="22"/>
          <w:lang w:val="en-US"/>
        </w:rPr>
        <w:t xml:space="preserve"> shall do its best to ensure such adherence.</w:t>
      </w:r>
    </w:p>
    <w:p w14:paraId="3939F8C5" w14:textId="67A56EA3" w:rsidR="008D3B72" w:rsidRPr="00537E24" w:rsidRDefault="00667E1F" w:rsidP="00537E24">
      <w:pPr>
        <w:pStyle w:val="Heading2"/>
        <w:numPr>
          <w:ilvl w:val="1"/>
          <w:numId w:val="15"/>
        </w:numPr>
        <w:rPr>
          <w:rFonts w:ascii="Calibri" w:hAnsi="Calibri" w:cs="Calibri"/>
          <w:b/>
          <w:bCs w:val="0"/>
          <w:color w:val="auto"/>
          <w:sz w:val="26"/>
          <w:lang w:val="en-US"/>
        </w:rPr>
      </w:pPr>
      <w:bookmarkStart w:id="14" w:name="_Toc463963491"/>
      <w:bookmarkStart w:id="15" w:name="_Toc504395525"/>
      <w:bookmarkStart w:id="16" w:name="_Toc504914219"/>
      <w:bookmarkStart w:id="17" w:name="_Toc120708135"/>
      <w:r w:rsidRPr="00537E24">
        <w:rPr>
          <w:rFonts w:ascii="Calibri" w:hAnsi="Calibri" w:cs="Calibri"/>
          <w:b/>
          <w:bCs w:val="0"/>
          <w:color w:val="auto"/>
          <w:sz w:val="26"/>
          <w:lang w:val="en-US"/>
        </w:rPr>
        <w:t>Responsibility</w:t>
      </w:r>
      <w:r w:rsidR="008D3B72" w:rsidRPr="00537E24" w:rsidDel="004A35D5">
        <w:rPr>
          <w:rFonts w:ascii="Calibri" w:hAnsi="Calibri" w:cs="Calibri"/>
          <w:b/>
          <w:bCs w:val="0"/>
          <w:color w:val="auto"/>
          <w:sz w:val="26"/>
          <w:lang w:val="en-US"/>
        </w:rPr>
        <w:t xml:space="preserve"> </w:t>
      </w:r>
      <w:r w:rsidR="00970754" w:rsidRPr="00537E24">
        <w:rPr>
          <w:rFonts w:ascii="Calibri" w:hAnsi="Calibri" w:cs="Calibri"/>
          <w:b/>
          <w:bCs w:val="0"/>
          <w:color w:val="auto"/>
          <w:sz w:val="26"/>
          <w:lang w:val="en-US"/>
        </w:rPr>
        <w:t>and Implementation</w:t>
      </w:r>
      <w:bookmarkEnd w:id="14"/>
      <w:bookmarkEnd w:id="15"/>
      <w:bookmarkEnd w:id="16"/>
      <w:bookmarkEnd w:id="17"/>
      <w:r w:rsidR="00970754" w:rsidRPr="00537E24">
        <w:rPr>
          <w:rFonts w:ascii="Calibri" w:hAnsi="Calibri" w:cs="Calibri"/>
          <w:b/>
          <w:bCs w:val="0"/>
          <w:color w:val="auto"/>
          <w:sz w:val="26"/>
          <w:lang w:val="en-US"/>
        </w:rPr>
        <w:t xml:space="preserve"> </w:t>
      </w:r>
    </w:p>
    <w:p w14:paraId="3939F8C7" w14:textId="77777777" w:rsidR="00667E1F" w:rsidRPr="00CA0838" w:rsidRDefault="00667E1F" w:rsidP="004A64F3">
      <w:pPr>
        <w:spacing w:after="0"/>
        <w:jc w:val="both"/>
        <w:rPr>
          <w:rFonts w:ascii="Calibri" w:hAnsi="Calibri" w:cs="Calibri"/>
          <w:b/>
          <w:szCs w:val="22"/>
          <w:lang w:val="en-US"/>
        </w:rPr>
      </w:pPr>
      <w:bookmarkStart w:id="18" w:name="_Toc443298477"/>
      <w:bookmarkStart w:id="19" w:name="_Toc463963492"/>
      <w:bookmarkStart w:id="20" w:name="_Toc504395526"/>
      <w:r w:rsidRPr="00CA0838">
        <w:rPr>
          <w:rFonts w:ascii="Calibri" w:hAnsi="Calibri" w:cs="Calibri"/>
          <w:b/>
          <w:bCs/>
          <w:szCs w:val="22"/>
          <w:lang w:val="en-US"/>
        </w:rPr>
        <w:t>Personal responsibility</w:t>
      </w:r>
      <w:bookmarkEnd w:id="18"/>
      <w:bookmarkEnd w:id="19"/>
      <w:bookmarkEnd w:id="20"/>
    </w:p>
    <w:p w14:paraId="3939F8C8" w14:textId="555B6E5B" w:rsidR="00667E1F" w:rsidRPr="00CA0838" w:rsidRDefault="00667E1F" w:rsidP="004A64F3">
      <w:pPr>
        <w:jc w:val="both"/>
        <w:rPr>
          <w:rFonts w:ascii="Calibri" w:hAnsi="Calibri" w:cs="Calibri"/>
          <w:szCs w:val="22"/>
          <w:lang w:val="en-US"/>
        </w:rPr>
      </w:pPr>
      <w:r w:rsidRPr="00CA0838">
        <w:rPr>
          <w:rFonts w:ascii="Calibri" w:hAnsi="Calibri" w:cs="Calibri"/>
          <w:szCs w:val="22"/>
          <w:lang w:val="en-US"/>
        </w:rPr>
        <w:t xml:space="preserve">As a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employee</w:t>
      </w:r>
      <w:r w:rsidR="00F10453" w:rsidRPr="00CA0838">
        <w:rPr>
          <w:rFonts w:ascii="Calibri" w:hAnsi="Calibri" w:cs="Calibri"/>
          <w:szCs w:val="22"/>
          <w:lang w:val="en-US"/>
        </w:rPr>
        <w:t xml:space="preserve"> or secondee</w:t>
      </w:r>
      <w:r w:rsidRPr="00CA0838">
        <w:rPr>
          <w:rFonts w:ascii="Calibri" w:hAnsi="Calibri" w:cs="Calibri"/>
          <w:szCs w:val="22"/>
          <w:lang w:val="en-US"/>
        </w:rPr>
        <w:t xml:space="preserve">, you shall strive to exercise good judgment, </w:t>
      </w:r>
      <w:proofErr w:type="gramStart"/>
      <w:r w:rsidRPr="00CA0838">
        <w:rPr>
          <w:rFonts w:ascii="Calibri" w:hAnsi="Calibri" w:cs="Calibri"/>
          <w:szCs w:val="22"/>
          <w:lang w:val="en-US"/>
        </w:rPr>
        <w:t>care</w:t>
      </w:r>
      <w:proofErr w:type="gramEnd"/>
      <w:r w:rsidRPr="00CA0838">
        <w:rPr>
          <w:rFonts w:ascii="Calibri" w:hAnsi="Calibri" w:cs="Calibri"/>
          <w:szCs w:val="22"/>
          <w:lang w:val="en-US"/>
        </w:rPr>
        <w:t xml:space="preserve"> and consideration</w:t>
      </w:r>
      <w:r w:rsidR="00566E3F" w:rsidRPr="00CA0838">
        <w:rPr>
          <w:rFonts w:ascii="Calibri" w:hAnsi="Calibri" w:cs="Calibri"/>
          <w:szCs w:val="22"/>
          <w:lang w:val="en-US"/>
        </w:rPr>
        <w:t xml:space="preserve"> in your service for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You are expected to familiarize yourself with, sign off on, and perform your duties in line with the principles set forth herein. If you need advice in handling a specific ethical dilemma, you are advi</w:t>
      </w:r>
      <w:r w:rsidR="009322A0" w:rsidRPr="00CA0838">
        <w:rPr>
          <w:rFonts w:ascii="Calibri" w:hAnsi="Calibri" w:cs="Calibri"/>
          <w:szCs w:val="22"/>
          <w:lang w:val="en-US"/>
        </w:rPr>
        <w:t xml:space="preserve">sed to consult with </w:t>
      </w:r>
      <w:proofErr w:type="spellStart"/>
      <w:r w:rsidR="00051276" w:rsidRPr="00CA0838">
        <w:rPr>
          <w:rFonts w:ascii="Calibri" w:hAnsi="Calibri" w:cs="Calibri"/>
          <w:szCs w:val="22"/>
          <w:lang w:val="en-US"/>
        </w:rPr>
        <w:t>KFWind’s</w:t>
      </w:r>
      <w:proofErr w:type="spellEnd"/>
      <w:r w:rsidR="008D2BF2" w:rsidRPr="00CA0838">
        <w:rPr>
          <w:rFonts w:ascii="Calibri" w:hAnsi="Calibri" w:cs="Calibri"/>
          <w:szCs w:val="22"/>
          <w:lang w:val="en-US"/>
        </w:rPr>
        <w:t xml:space="preserve"> Compliance Officer</w:t>
      </w:r>
      <w:r w:rsidR="00D9276E" w:rsidRPr="00CA0838">
        <w:rPr>
          <w:rFonts w:ascii="Calibri" w:hAnsi="Calibri" w:cs="Calibri"/>
          <w:szCs w:val="22"/>
          <w:lang w:val="en-US"/>
        </w:rPr>
        <w:t>.</w:t>
      </w:r>
      <w:r w:rsidR="008D2BF2" w:rsidRPr="00CA0838">
        <w:rPr>
          <w:rFonts w:ascii="Calibri" w:hAnsi="Calibri" w:cs="Calibri"/>
          <w:szCs w:val="22"/>
          <w:lang w:val="en-US"/>
        </w:rPr>
        <w:t xml:space="preserve"> </w:t>
      </w:r>
    </w:p>
    <w:p w14:paraId="3939F8C9" w14:textId="2197D368" w:rsidR="00667E1F" w:rsidRPr="00CA0838" w:rsidRDefault="00051276" w:rsidP="004A64F3">
      <w:pPr>
        <w:spacing w:after="0"/>
        <w:jc w:val="both"/>
        <w:rPr>
          <w:rFonts w:ascii="Calibri" w:hAnsi="Calibri" w:cs="Calibri"/>
          <w:b/>
          <w:szCs w:val="22"/>
          <w:lang w:val="en-US"/>
        </w:rPr>
      </w:pPr>
      <w:bookmarkStart w:id="21" w:name="_Toc443298478"/>
      <w:bookmarkStart w:id="22" w:name="_Toc463963493"/>
      <w:bookmarkStart w:id="23" w:name="_Toc504395527"/>
      <w:r w:rsidRPr="00CA0838">
        <w:rPr>
          <w:rFonts w:ascii="Calibri" w:hAnsi="Calibri" w:cs="Calibri"/>
          <w:b/>
          <w:bCs/>
          <w:szCs w:val="22"/>
          <w:lang w:val="en-US"/>
        </w:rPr>
        <w:t>Directors</w:t>
      </w:r>
      <w:r w:rsidR="009322A0" w:rsidRPr="00CA0838">
        <w:rPr>
          <w:rFonts w:ascii="Calibri" w:hAnsi="Calibri" w:cs="Calibri"/>
          <w:b/>
          <w:bCs/>
          <w:szCs w:val="22"/>
          <w:lang w:val="en-US"/>
        </w:rPr>
        <w:t xml:space="preserve"> and Line </w:t>
      </w:r>
      <w:r w:rsidR="00667E1F" w:rsidRPr="00CA0838">
        <w:rPr>
          <w:rFonts w:ascii="Calibri" w:hAnsi="Calibri" w:cs="Calibri"/>
          <w:b/>
          <w:bCs/>
          <w:szCs w:val="22"/>
          <w:lang w:val="en-US"/>
        </w:rPr>
        <w:t>Managers’ responsibility</w:t>
      </w:r>
      <w:bookmarkEnd w:id="21"/>
      <w:bookmarkEnd w:id="22"/>
      <w:bookmarkEnd w:id="23"/>
    </w:p>
    <w:p w14:paraId="3939F8CA" w14:textId="5895FF77" w:rsidR="00667E1F" w:rsidRPr="00CA0838" w:rsidRDefault="00051276" w:rsidP="004A64F3">
      <w:pPr>
        <w:jc w:val="both"/>
        <w:rPr>
          <w:rFonts w:ascii="Calibri" w:hAnsi="Calibri" w:cs="Calibri"/>
          <w:szCs w:val="22"/>
          <w:lang w:val="en-US"/>
        </w:rPr>
      </w:pPr>
      <w:r w:rsidRPr="00CA0838">
        <w:rPr>
          <w:rFonts w:ascii="Calibri" w:hAnsi="Calibri" w:cs="Calibri"/>
          <w:szCs w:val="22"/>
          <w:lang w:val="en-US"/>
        </w:rPr>
        <w:lastRenderedPageBreak/>
        <w:t>Directors</w:t>
      </w:r>
      <w:r w:rsidR="009322A0" w:rsidRPr="00CA0838">
        <w:rPr>
          <w:rFonts w:ascii="Calibri" w:hAnsi="Calibri" w:cs="Calibri"/>
          <w:szCs w:val="22"/>
          <w:lang w:val="en-US"/>
        </w:rPr>
        <w:t xml:space="preserve"> and Line </w:t>
      </w:r>
      <w:r w:rsidR="00667E1F" w:rsidRPr="00CA0838">
        <w:rPr>
          <w:rFonts w:ascii="Calibri" w:hAnsi="Calibri" w:cs="Calibri"/>
          <w:szCs w:val="22"/>
          <w:lang w:val="en-US"/>
        </w:rPr>
        <w:t>Managers are responsible for communicating the requirements in the Code of Conduct to all their direct reports. Managers are also responsible for promoting and monitoring compliance with the Code of Conduct within their respective area of responsibility.</w:t>
      </w:r>
      <w:r w:rsidR="008D2BF2" w:rsidRPr="00CA0838">
        <w:rPr>
          <w:rFonts w:ascii="Calibri" w:hAnsi="Calibri" w:cs="Calibri"/>
          <w:szCs w:val="22"/>
          <w:lang w:val="en-US"/>
        </w:rPr>
        <w:t xml:space="preserve"> </w:t>
      </w:r>
    </w:p>
    <w:p w14:paraId="3939F8CB" w14:textId="77777777" w:rsidR="00667E1F" w:rsidRPr="00CA0838" w:rsidRDefault="00667E1F" w:rsidP="004A64F3">
      <w:pPr>
        <w:spacing w:after="0"/>
        <w:jc w:val="both"/>
        <w:rPr>
          <w:rFonts w:ascii="Calibri" w:hAnsi="Calibri" w:cs="Calibri"/>
          <w:b/>
          <w:szCs w:val="22"/>
          <w:lang w:val="en-US"/>
        </w:rPr>
      </w:pPr>
      <w:bookmarkStart w:id="24" w:name="_Toc443298479"/>
      <w:bookmarkStart w:id="25" w:name="_Toc463963494"/>
      <w:bookmarkStart w:id="26" w:name="_Toc504395528"/>
      <w:r w:rsidRPr="00CA0838">
        <w:rPr>
          <w:rFonts w:ascii="Calibri" w:hAnsi="Calibri" w:cs="Calibri"/>
          <w:b/>
          <w:bCs/>
          <w:szCs w:val="22"/>
          <w:lang w:val="en-US"/>
        </w:rPr>
        <w:t>Board of Directors and CEO</w:t>
      </w:r>
      <w:r w:rsidR="008C7E00" w:rsidRPr="00CA0838">
        <w:rPr>
          <w:rFonts w:ascii="Calibri" w:hAnsi="Calibri" w:cs="Calibri"/>
          <w:b/>
          <w:bCs/>
          <w:szCs w:val="22"/>
          <w:lang w:val="en-US"/>
        </w:rPr>
        <w:t>’</w:t>
      </w:r>
      <w:r w:rsidRPr="00CA0838">
        <w:rPr>
          <w:rFonts w:ascii="Calibri" w:hAnsi="Calibri" w:cs="Calibri"/>
          <w:b/>
          <w:bCs/>
          <w:szCs w:val="22"/>
          <w:lang w:val="en-US"/>
        </w:rPr>
        <w:t>s responsibility</w:t>
      </w:r>
      <w:bookmarkEnd w:id="24"/>
      <w:bookmarkEnd w:id="25"/>
      <w:bookmarkEnd w:id="26"/>
    </w:p>
    <w:p w14:paraId="3939F8CC" w14:textId="1302E280" w:rsidR="00D8607D" w:rsidRPr="00CA0838" w:rsidRDefault="007D4AE5" w:rsidP="004A64F3">
      <w:pPr>
        <w:jc w:val="both"/>
        <w:rPr>
          <w:rFonts w:ascii="Calibri" w:hAnsi="Calibri" w:cs="Calibri"/>
          <w:szCs w:val="22"/>
          <w:lang w:val="en-US"/>
        </w:rPr>
      </w:pPr>
      <w:proofErr w:type="spellStart"/>
      <w:r w:rsidRPr="00CA0838">
        <w:rPr>
          <w:rFonts w:ascii="Calibri" w:hAnsi="Calibri" w:cs="Calibri"/>
          <w:szCs w:val="22"/>
          <w:lang w:val="en-US"/>
        </w:rPr>
        <w:t>KFWind</w:t>
      </w:r>
      <w:r w:rsidR="00D8607D" w:rsidRPr="00CA0838">
        <w:rPr>
          <w:rFonts w:ascii="Calibri" w:hAnsi="Calibri" w:cs="Calibri"/>
          <w:szCs w:val="22"/>
          <w:lang w:val="en-US"/>
        </w:rPr>
        <w:t>’</w:t>
      </w:r>
      <w:r w:rsidR="00E32FCF" w:rsidRPr="00CA0838">
        <w:rPr>
          <w:rFonts w:ascii="Calibri" w:hAnsi="Calibri" w:cs="Calibri"/>
          <w:szCs w:val="22"/>
          <w:lang w:val="en-US"/>
        </w:rPr>
        <w:t>s</w:t>
      </w:r>
      <w:proofErr w:type="spellEnd"/>
      <w:r w:rsidR="00D8607D" w:rsidRPr="00CA0838">
        <w:rPr>
          <w:rFonts w:ascii="Calibri" w:hAnsi="Calibri" w:cs="Calibri"/>
          <w:szCs w:val="22"/>
          <w:lang w:val="en-US"/>
        </w:rPr>
        <w:t xml:space="preserve"> Board of Directors is responsible for safeguarding, </w:t>
      </w:r>
      <w:proofErr w:type="gramStart"/>
      <w:r w:rsidR="00D8607D" w:rsidRPr="00CA0838">
        <w:rPr>
          <w:rFonts w:ascii="Calibri" w:hAnsi="Calibri" w:cs="Calibri"/>
          <w:szCs w:val="22"/>
          <w:lang w:val="en-US"/>
        </w:rPr>
        <w:t>implementing</w:t>
      </w:r>
      <w:proofErr w:type="gramEnd"/>
      <w:r w:rsidR="00D8607D" w:rsidRPr="00CA0838">
        <w:rPr>
          <w:rFonts w:ascii="Calibri" w:hAnsi="Calibri" w:cs="Calibri"/>
          <w:szCs w:val="22"/>
          <w:lang w:val="en-US"/>
        </w:rPr>
        <w:t xml:space="preserve"> and overseeing the management of this Code of Conduct. The CEO of </w:t>
      </w:r>
      <w:proofErr w:type="spellStart"/>
      <w:r w:rsidRPr="00CA0838">
        <w:rPr>
          <w:rFonts w:ascii="Calibri" w:hAnsi="Calibri" w:cs="Calibri"/>
          <w:szCs w:val="22"/>
          <w:lang w:val="en-US"/>
        </w:rPr>
        <w:t>KFWind</w:t>
      </w:r>
      <w:proofErr w:type="spellEnd"/>
      <w:r w:rsidR="00D8607D" w:rsidRPr="00CA0838">
        <w:rPr>
          <w:rFonts w:ascii="Calibri" w:hAnsi="Calibri" w:cs="Calibri"/>
          <w:szCs w:val="22"/>
          <w:lang w:val="en-US"/>
        </w:rPr>
        <w:t xml:space="preserve"> shall ensure that employees are aware of and comply with this Code of Conduct. </w:t>
      </w:r>
      <w:r w:rsidR="004156E1" w:rsidRPr="00CA0838">
        <w:rPr>
          <w:rFonts w:ascii="Calibri" w:hAnsi="Calibri" w:cs="Calibri"/>
          <w:szCs w:val="22"/>
          <w:lang w:val="en-US"/>
        </w:rPr>
        <w:t>The CEO</w:t>
      </w:r>
      <w:r w:rsidR="00D8607D" w:rsidRPr="00CA0838">
        <w:rPr>
          <w:rFonts w:ascii="Calibri" w:hAnsi="Calibri" w:cs="Calibri"/>
          <w:szCs w:val="22"/>
          <w:lang w:val="en-US"/>
        </w:rPr>
        <w:t xml:space="preserve"> shall </w:t>
      </w:r>
      <w:r w:rsidR="004156E1" w:rsidRPr="00CA0838">
        <w:rPr>
          <w:rFonts w:ascii="Calibri" w:hAnsi="Calibri" w:cs="Calibri"/>
          <w:szCs w:val="22"/>
          <w:lang w:val="en-US"/>
        </w:rPr>
        <w:t xml:space="preserve">also </w:t>
      </w:r>
      <w:r w:rsidR="00D8607D" w:rsidRPr="00CA0838">
        <w:rPr>
          <w:rFonts w:ascii="Calibri" w:hAnsi="Calibri" w:cs="Calibri"/>
          <w:szCs w:val="22"/>
          <w:lang w:val="en-US"/>
        </w:rPr>
        <w:t xml:space="preserve">ensure that annual Code of Conduct training is conducted for the company’s employees, and that </w:t>
      </w:r>
      <w:r w:rsidR="00CA5265" w:rsidRPr="00CA0838">
        <w:rPr>
          <w:rFonts w:ascii="Calibri" w:hAnsi="Calibri" w:cs="Calibri"/>
          <w:szCs w:val="22"/>
          <w:lang w:val="en-US"/>
        </w:rPr>
        <w:t>the</w:t>
      </w:r>
      <w:r w:rsidR="00D8607D" w:rsidRPr="00CA0838">
        <w:rPr>
          <w:rFonts w:ascii="Calibri" w:hAnsi="Calibri" w:cs="Calibri"/>
          <w:szCs w:val="22"/>
          <w:lang w:val="en-US"/>
        </w:rPr>
        <w:t xml:space="preserve"> employees, as part of such training or other suitable process, sign that they have read and understood the Code.</w:t>
      </w:r>
      <w:r w:rsidR="00D8607D" w:rsidRPr="00CA0838">
        <w:rPr>
          <w:rFonts w:ascii="Calibri" w:hAnsi="Calibri" w:cs="Calibri"/>
          <w:szCs w:val="22"/>
          <w:highlight w:val="yellow"/>
          <w:lang w:val="en-US"/>
        </w:rPr>
        <w:t xml:space="preserve"> </w:t>
      </w:r>
    </w:p>
    <w:p w14:paraId="3939F8CD" w14:textId="15477819" w:rsidR="006671F4" w:rsidRPr="00537E24" w:rsidRDefault="006671F4" w:rsidP="00537E24">
      <w:pPr>
        <w:pStyle w:val="Heading2"/>
        <w:numPr>
          <w:ilvl w:val="1"/>
          <w:numId w:val="15"/>
        </w:numPr>
        <w:rPr>
          <w:rFonts w:ascii="Calibri" w:hAnsi="Calibri" w:cs="Calibri"/>
          <w:b/>
          <w:bCs w:val="0"/>
          <w:color w:val="auto"/>
          <w:sz w:val="26"/>
          <w:lang w:val="en-US"/>
        </w:rPr>
      </w:pPr>
      <w:bookmarkStart w:id="27" w:name="_Toc504914220"/>
      <w:bookmarkStart w:id="28" w:name="_Toc120708136"/>
      <w:r w:rsidRPr="00537E24">
        <w:rPr>
          <w:rFonts w:ascii="Calibri" w:hAnsi="Calibri" w:cs="Calibri"/>
          <w:b/>
          <w:bCs w:val="0"/>
          <w:color w:val="auto"/>
          <w:sz w:val="26"/>
          <w:lang w:val="en-US"/>
        </w:rPr>
        <w:t>Declaration of Compliance</w:t>
      </w:r>
      <w:bookmarkEnd w:id="27"/>
      <w:bookmarkEnd w:id="28"/>
      <w:r w:rsidRPr="00537E24">
        <w:rPr>
          <w:rFonts w:ascii="Calibri" w:hAnsi="Calibri" w:cs="Calibri"/>
          <w:b/>
          <w:bCs w:val="0"/>
          <w:color w:val="auto"/>
          <w:sz w:val="26"/>
          <w:lang w:val="en-US"/>
        </w:rPr>
        <w:t xml:space="preserve"> </w:t>
      </w:r>
    </w:p>
    <w:p w14:paraId="04E7EB1A" w14:textId="77777777" w:rsidR="00795C0D" w:rsidRPr="00CA0838" w:rsidRDefault="006671F4" w:rsidP="00795C0D">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You as an employee (including temporary personnel)</w:t>
      </w:r>
      <w:r w:rsidR="002D0090" w:rsidRPr="00CA0838">
        <w:rPr>
          <w:rFonts w:ascii="Calibri" w:hAnsi="Calibri" w:cs="Calibri"/>
          <w:szCs w:val="22"/>
          <w:lang w:val="en-US"/>
        </w:rPr>
        <w:t xml:space="preserve"> and secondees</w:t>
      </w:r>
      <w:r w:rsidRPr="00CA0838">
        <w:rPr>
          <w:rFonts w:ascii="Calibri" w:hAnsi="Calibri" w:cs="Calibri"/>
          <w:szCs w:val="22"/>
          <w:lang w:val="en-US"/>
        </w:rPr>
        <w:t xml:space="preserve"> and/or director in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will be requested on an annual basis to confirm by signing the Annual Statement of Compliance that you have read and familiarized yourself with this Code of Conduct, and that you for the previous year have conducted your tasks and responsibilities in accordance with the requirements set forth in this Code of Conduct.</w:t>
      </w:r>
    </w:p>
    <w:p w14:paraId="3939F8CF" w14:textId="47F45EDC" w:rsidR="006671F4" w:rsidRPr="00CA0838" w:rsidRDefault="00A212B4" w:rsidP="00795C0D">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All </w:t>
      </w:r>
      <w:proofErr w:type="spellStart"/>
      <w:r w:rsidR="00BD44CB" w:rsidRPr="00CA0838">
        <w:rPr>
          <w:rFonts w:ascii="Calibri" w:hAnsi="Calibri" w:cs="Calibri"/>
          <w:szCs w:val="22"/>
          <w:lang w:val="en-US"/>
        </w:rPr>
        <w:t>KFWind</w:t>
      </w:r>
      <w:proofErr w:type="spellEnd"/>
      <w:r w:rsidR="00BD44CB" w:rsidRPr="00CA0838">
        <w:rPr>
          <w:rFonts w:ascii="Calibri" w:hAnsi="Calibri" w:cs="Calibri"/>
          <w:szCs w:val="22"/>
          <w:lang w:val="en-US"/>
        </w:rPr>
        <w:t xml:space="preserve"> </w:t>
      </w:r>
      <w:r w:rsidRPr="00CA0838">
        <w:rPr>
          <w:rFonts w:ascii="Calibri" w:hAnsi="Calibri" w:cs="Calibri"/>
          <w:szCs w:val="22"/>
          <w:lang w:val="en-US"/>
        </w:rPr>
        <w:t xml:space="preserve">contract parties are required to </w:t>
      </w:r>
      <w:r w:rsidR="00BD44CB" w:rsidRPr="00CA0838">
        <w:rPr>
          <w:rFonts w:ascii="Calibri" w:hAnsi="Calibri" w:cs="Calibri"/>
          <w:szCs w:val="22"/>
          <w:lang w:val="en-US"/>
        </w:rPr>
        <w:t>confirm</w:t>
      </w:r>
      <w:r w:rsidRPr="00CA0838">
        <w:rPr>
          <w:rFonts w:ascii="Calibri" w:hAnsi="Calibri" w:cs="Calibri"/>
          <w:szCs w:val="22"/>
          <w:lang w:val="en-US"/>
        </w:rPr>
        <w:t xml:space="preserve"> in the contract with </w:t>
      </w:r>
      <w:proofErr w:type="spellStart"/>
      <w:r w:rsidR="00BD44CB" w:rsidRPr="00CA0838">
        <w:rPr>
          <w:rFonts w:ascii="Calibri" w:hAnsi="Calibri" w:cs="Calibri"/>
          <w:szCs w:val="22"/>
          <w:lang w:val="en-US"/>
        </w:rPr>
        <w:t>KFWind</w:t>
      </w:r>
      <w:proofErr w:type="spellEnd"/>
      <w:r w:rsidR="00BD44CB" w:rsidRPr="00CA0838">
        <w:rPr>
          <w:rFonts w:ascii="Calibri" w:hAnsi="Calibri" w:cs="Calibri"/>
          <w:szCs w:val="22"/>
          <w:lang w:val="en-US"/>
        </w:rPr>
        <w:t xml:space="preserve"> </w:t>
      </w:r>
      <w:r w:rsidRPr="00CA0838">
        <w:rPr>
          <w:rFonts w:ascii="Calibri" w:hAnsi="Calibri" w:cs="Calibri"/>
          <w:szCs w:val="22"/>
          <w:lang w:val="en-US"/>
        </w:rPr>
        <w:t>their adherence to the commitments set out in this</w:t>
      </w:r>
      <w:r w:rsidR="00BD44CB" w:rsidRPr="00CA0838">
        <w:rPr>
          <w:rFonts w:ascii="Calibri" w:hAnsi="Calibri" w:cs="Calibri"/>
          <w:szCs w:val="22"/>
          <w:lang w:val="en-US"/>
        </w:rPr>
        <w:t xml:space="preserve"> </w:t>
      </w:r>
      <w:r w:rsidRPr="00CA0838">
        <w:rPr>
          <w:rFonts w:ascii="Calibri" w:hAnsi="Calibri" w:cs="Calibri"/>
          <w:szCs w:val="22"/>
          <w:lang w:val="en-US"/>
        </w:rPr>
        <w:t xml:space="preserve">Code. In addition, any of those </w:t>
      </w:r>
      <w:r w:rsidR="00FC5515" w:rsidRPr="00CA0838">
        <w:rPr>
          <w:rFonts w:ascii="Calibri" w:hAnsi="Calibri" w:cs="Calibri"/>
          <w:szCs w:val="22"/>
          <w:lang w:val="en-US"/>
        </w:rPr>
        <w:t>third parties</w:t>
      </w:r>
      <w:r w:rsidRPr="00CA0838">
        <w:rPr>
          <w:rFonts w:ascii="Calibri" w:hAnsi="Calibri" w:cs="Calibri"/>
          <w:szCs w:val="22"/>
          <w:lang w:val="en-US"/>
        </w:rPr>
        <w:t xml:space="preserve"> who are entitled to act on behalf of </w:t>
      </w:r>
      <w:proofErr w:type="spellStart"/>
      <w:proofErr w:type="gramStart"/>
      <w:r w:rsidR="00FC5515" w:rsidRPr="00CA0838">
        <w:rPr>
          <w:rFonts w:ascii="Calibri" w:hAnsi="Calibri" w:cs="Calibri"/>
          <w:szCs w:val="22"/>
          <w:lang w:val="en-US"/>
        </w:rPr>
        <w:t>KFWind</w:t>
      </w:r>
      <w:proofErr w:type="spellEnd"/>
      <w:r w:rsidRPr="00CA0838">
        <w:rPr>
          <w:rFonts w:ascii="Calibri" w:hAnsi="Calibri" w:cs="Calibri"/>
          <w:szCs w:val="22"/>
          <w:lang w:val="en-US"/>
        </w:rPr>
        <w:t>,</w:t>
      </w:r>
      <w:proofErr w:type="gramEnd"/>
      <w:r w:rsidRPr="00CA0838">
        <w:rPr>
          <w:rFonts w:ascii="Calibri" w:hAnsi="Calibri" w:cs="Calibri"/>
          <w:szCs w:val="22"/>
          <w:lang w:val="en-US"/>
        </w:rPr>
        <w:t xml:space="preserve"> are required to </w:t>
      </w:r>
      <w:r w:rsidR="00826BB5" w:rsidRPr="00CA0838">
        <w:rPr>
          <w:rFonts w:ascii="Calibri" w:hAnsi="Calibri" w:cs="Calibri"/>
          <w:szCs w:val="22"/>
          <w:lang w:val="en-US"/>
        </w:rPr>
        <w:t xml:space="preserve">sign declarations </w:t>
      </w:r>
      <w:r w:rsidR="00FC5515" w:rsidRPr="00CA0838">
        <w:rPr>
          <w:rFonts w:ascii="Calibri" w:hAnsi="Calibri" w:cs="Calibri"/>
          <w:szCs w:val="22"/>
          <w:lang w:val="en-US"/>
        </w:rPr>
        <w:t>confirm</w:t>
      </w:r>
      <w:r w:rsidR="00826BB5" w:rsidRPr="00CA0838">
        <w:rPr>
          <w:rFonts w:ascii="Calibri" w:hAnsi="Calibri" w:cs="Calibri"/>
          <w:szCs w:val="22"/>
          <w:lang w:val="en-US"/>
        </w:rPr>
        <w:t>ing</w:t>
      </w:r>
      <w:r w:rsidR="00FC5515" w:rsidRPr="00CA0838">
        <w:rPr>
          <w:rFonts w:ascii="Calibri" w:hAnsi="Calibri" w:cs="Calibri"/>
          <w:szCs w:val="22"/>
          <w:lang w:val="en-US"/>
        </w:rPr>
        <w:t xml:space="preserve"> </w:t>
      </w:r>
      <w:r w:rsidRPr="00CA0838">
        <w:rPr>
          <w:rFonts w:ascii="Calibri" w:hAnsi="Calibri" w:cs="Calibri"/>
          <w:szCs w:val="22"/>
          <w:lang w:val="en-US"/>
        </w:rPr>
        <w:t>that this Code and the Anti-Corruption Policy are an integral part of the contract.</w:t>
      </w:r>
    </w:p>
    <w:p w14:paraId="3939F8D0" w14:textId="744C53B7" w:rsidR="006671F4" w:rsidRPr="00537E24" w:rsidRDefault="006671F4" w:rsidP="00537E24">
      <w:pPr>
        <w:pStyle w:val="Heading1"/>
        <w:numPr>
          <w:ilvl w:val="0"/>
          <w:numId w:val="15"/>
        </w:numPr>
        <w:spacing w:before="0"/>
        <w:ind w:left="284"/>
        <w:rPr>
          <w:rFonts w:ascii="Calibri" w:hAnsi="Calibri" w:cs="Calibri"/>
          <w:b/>
          <w:bCs w:val="0"/>
          <w:color w:val="auto"/>
          <w:sz w:val="32"/>
          <w:szCs w:val="24"/>
          <w:lang w:val="en-US"/>
        </w:rPr>
      </w:pPr>
      <w:bookmarkStart w:id="29" w:name="_Toc504914221"/>
      <w:bookmarkStart w:id="30" w:name="_Toc120708137"/>
      <w:r w:rsidRPr="00537E24">
        <w:rPr>
          <w:rFonts w:ascii="Calibri" w:hAnsi="Calibri" w:cs="Calibri"/>
          <w:b/>
          <w:bCs w:val="0"/>
          <w:color w:val="auto"/>
          <w:sz w:val="32"/>
          <w:szCs w:val="24"/>
          <w:lang w:val="en-US"/>
        </w:rPr>
        <w:t>Acting with Integrity</w:t>
      </w:r>
      <w:bookmarkEnd w:id="29"/>
      <w:bookmarkEnd w:id="30"/>
    </w:p>
    <w:p w14:paraId="3939F8D1" w14:textId="16CE9E31" w:rsidR="006671F4" w:rsidRPr="00537E24" w:rsidRDefault="006671F4" w:rsidP="00537E24">
      <w:pPr>
        <w:pStyle w:val="Heading2"/>
        <w:numPr>
          <w:ilvl w:val="1"/>
          <w:numId w:val="15"/>
        </w:numPr>
        <w:rPr>
          <w:rFonts w:ascii="Calibri" w:hAnsi="Calibri" w:cs="Calibri"/>
          <w:b/>
          <w:bCs w:val="0"/>
          <w:color w:val="auto"/>
          <w:sz w:val="26"/>
          <w:lang w:val="en-US"/>
        </w:rPr>
      </w:pPr>
      <w:bookmarkStart w:id="31" w:name="_Toc504914222"/>
      <w:bookmarkStart w:id="32" w:name="_Toc120708138"/>
      <w:r w:rsidRPr="00537E24">
        <w:rPr>
          <w:rFonts w:ascii="Calibri" w:hAnsi="Calibri" w:cs="Calibri"/>
          <w:b/>
          <w:bCs w:val="0"/>
          <w:color w:val="auto"/>
          <w:sz w:val="26"/>
          <w:lang w:val="en-US"/>
        </w:rPr>
        <w:t>Anti-Corruption</w:t>
      </w:r>
      <w:bookmarkEnd w:id="31"/>
      <w:bookmarkEnd w:id="32"/>
    </w:p>
    <w:p w14:paraId="3939F8D2" w14:textId="418B5E70" w:rsidR="006671F4" w:rsidRPr="00CA0838" w:rsidRDefault="007D4AE5" w:rsidP="00086A24">
      <w:pPr>
        <w:widowControl w:val="0"/>
        <w:autoSpaceDE w:val="0"/>
        <w:autoSpaceDN w:val="0"/>
        <w:adjustRightInd w:val="0"/>
        <w:spacing w:after="170"/>
        <w:ind w:right="89"/>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006671F4" w:rsidRPr="00CA0838">
        <w:rPr>
          <w:rFonts w:ascii="Calibri" w:hAnsi="Calibri" w:cs="Calibri"/>
          <w:szCs w:val="22"/>
          <w:lang w:val="en-US"/>
        </w:rPr>
        <w:t xml:space="preserve"> expressly prohibits any provision, offering or accepting of bribes of any variety to any person, whether private or public, either directly or through any third party. </w:t>
      </w:r>
      <w:r w:rsidR="00086A24" w:rsidRPr="00CA0838">
        <w:rPr>
          <w:rFonts w:ascii="Calibri" w:hAnsi="Calibri" w:cs="Calibri"/>
          <w:szCs w:val="22"/>
          <w:lang w:val="en-US"/>
        </w:rPr>
        <w:t xml:space="preserve">We shall </w:t>
      </w:r>
      <w:proofErr w:type="gramStart"/>
      <w:r w:rsidR="00086A24" w:rsidRPr="00CA0838">
        <w:rPr>
          <w:rFonts w:ascii="Calibri" w:hAnsi="Calibri" w:cs="Calibri"/>
          <w:szCs w:val="22"/>
          <w:lang w:val="en-US"/>
        </w:rPr>
        <w:t>at all times</w:t>
      </w:r>
      <w:proofErr w:type="gramEnd"/>
      <w:r w:rsidR="00086A24" w:rsidRPr="00CA0838">
        <w:rPr>
          <w:rFonts w:ascii="Calibri" w:hAnsi="Calibri" w:cs="Calibri"/>
          <w:szCs w:val="22"/>
          <w:lang w:val="en-US"/>
        </w:rPr>
        <w:t xml:space="preserve"> comply with the </w:t>
      </w:r>
      <w:r w:rsidR="00DF3041" w:rsidRPr="00CA0838">
        <w:rPr>
          <w:rFonts w:ascii="Calibri" w:hAnsi="Calibri" w:cs="Calibri"/>
          <w:szCs w:val="22"/>
          <w:lang w:val="en-US"/>
        </w:rPr>
        <w:t>Korean Criminal Act</w:t>
      </w:r>
      <w:r w:rsidR="00086A24" w:rsidRPr="00CA0838">
        <w:rPr>
          <w:rFonts w:ascii="Calibri" w:hAnsi="Calibri" w:cs="Calibri"/>
          <w:szCs w:val="22"/>
          <w:lang w:val="en-US"/>
        </w:rPr>
        <w:t>, the UK Bribery Act and the US Foreign Corrupt Practices Act, as well as other applicable laws and regulations regarding bribery and corruption.</w:t>
      </w:r>
    </w:p>
    <w:p w14:paraId="3939F8D3" w14:textId="14A4503D" w:rsidR="006671F4" w:rsidRPr="00CA0838" w:rsidRDefault="006671F4"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Bribery occurs when you</w:t>
      </w:r>
      <w:r w:rsidR="00DB492F" w:rsidRPr="00CA0838">
        <w:rPr>
          <w:rFonts w:ascii="Calibri" w:hAnsi="Calibri" w:cs="Calibri"/>
          <w:szCs w:val="22"/>
          <w:lang w:val="en-US"/>
        </w:rPr>
        <w:t>, for yourself or a third party,</w:t>
      </w:r>
      <w:r w:rsidRPr="00CA0838">
        <w:rPr>
          <w:rFonts w:ascii="Calibri" w:hAnsi="Calibri" w:cs="Calibri"/>
          <w:szCs w:val="22"/>
          <w:lang w:val="en-US"/>
        </w:rPr>
        <w:t xml:space="preserve"> offer, pay, </w:t>
      </w:r>
      <w:proofErr w:type="gramStart"/>
      <w:r w:rsidRPr="00CA0838">
        <w:rPr>
          <w:rFonts w:ascii="Calibri" w:hAnsi="Calibri" w:cs="Calibri"/>
          <w:szCs w:val="22"/>
          <w:lang w:val="en-US"/>
        </w:rPr>
        <w:t>seek</w:t>
      </w:r>
      <w:proofErr w:type="gramEnd"/>
      <w:r w:rsidRPr="00CA0838">
        <w:rPr>
          <w:rFonts w:ascii="Calibri" w:hAnsi="Calibri" w:cs="Calibri"/>
          <w:szCs w:val="22"/>
          <w:lang w:val="en-US"/>
        </w:rPr>
        <w:t xml:space="preserve"> or accept an improper payment, gift or advantage </w:t>
      </w:r>
      <w:r w:rsidR="0054516E" w:rsidRPr="00CA0838">
        <w:rPr>
          <w:rFonts w:ascii="Calibri" w:hAnsi="Calibri" w:cs="Calibri"/>
          <w:szCs w:val="22"/>
          <w:lang w:val="en-US"/>
        </w:rPr>
        <w:t xml:space="preserve">in connection with </w:t>
      </w:r>
      <w:r w:rsidR="00017022" w:rsidRPr="00CA0838">
        <w:rPr>
          <w:rFonts w:ascii="Calibri" w:hAnsi="Calibri" w:cs="Calibri"/>
          <w:szCs w:val="22"/>
          <w:lang w:val="en-US"/>
        </w:rPr>
        <w:t xml:space="preserve">a position, an office or performance of an assignment, e.g. </w:t>
      </w:r>
      <w:r w:rsidRPr="00CA0838">
        <w:rPr>
          <w:rFonts w:ascii="Calibri" w:hAnsi="Calibri" w:cs="Calibri"/>
          <w:szCs w:val="22"/>
          <w:lang w:val="en-US"/>
        </w:rPr>
        <w:t xml:space="preserve">to influence a business or governmental outcome or decision. Engaging in </w:t>
      </w:r>
      <w:r w:rsidR="00E9793C" w:rsidRPr="00CA0838">
        <w:rPr>
          <w:rFonts w:ascii="Calibri" w:hAnsi="Calibri" w:cs="Calibri"/>
          <w:szCs w:val="22"/>
          <w:lang w:val="en-US"/>
        </w:rPr>
        <w:t>bribery or</w:t>
      </w:r>
      <w:r w:rsidRPr="00CA0838">
        <w:rPr>
          <w:rFonts w:ascii="Calibri" w:hAnsi="Calibri" w:cs="Calibri"/>
          <w:szCs w:val="22"/>
          <w:lang w:val="en-US"/>
        </w:rPr>
        <w:t xml:space="preserve"> turning a blind eye to your suspicions of bribery, can result in liability for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and for you personally. Bribes can be in the form of money, or anything else of value, such as a gift or donation, travel benefits, employment benefits, or any other advantage. </w:t>
      </w:r>
    </w:p>
    <w:p w14:paraId="3939F8D4" w14:textId="5C318E6C" w:rsidR="006671F4" w:rsidRPr="00CA0838" w:rsidRDefault="006671F4"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“Facilitation payments” are small unofficial payments aimed at expediting or securing the provision of products or services to which you or the company is legally entitled. </w:t>
      </w:r>
      <w:proofErr w:type="gramStart"/>
      <w:r w:rsidRPr="00CA0838">
        <w:rPr>
          <w:rFonts w:ascii="Calibri" w:hAnsi="Calibri" w:cs="Calibri"/>
          <w:szCs w:val="22"/>
          <w:lang w:val="en-US"/>
        </w:rPr>
        <w:t>A facilitation</w:t>
      </w:r>
      <w:proofErr w:type="gramEnd"/>
      <w:r w:rsidRPr="00CA0838">
        <w:rPr>
          <w:rFonts w:ascii="Calibri" w:hAnsi="Calibri" w:cs="Calibri"/>
          <w:szCs w:val="22"/>
          <w:lang w:val="en-US"/>
        </w:rPr>
        <w:t xml:space="preserve"> payment is illegal under several anti-bribery laws relevant for </w:t>
      </w:r>
      <w:proofErr w:type="spellStart"/>
      <w:r w:rsidR="008A58F3" w:rsidRPr="00CA0838">
        <w:rPr>
          <w:rFonts w:ascii="Calibri" w:hAnsi="Calibri" w:cs="Calibri"/>
          <w:szCs w:val="22"/>
          <w:lang w:val="en-US"/>
        </w:rPr>
        <w:t>KFWind</w:t>
      </w:r>
      <w:proofErr w:type="spellEnd"/>
      <w:r w:rsidR="008A58F3" w:rsidRPr="00CA0838">
        <w:rPr>
          <w:rFonts w:ascii="Calibri" w:hAnsi="Calibri" w:cs="Calibri"/>
          <w:szCs w:val="22"/>
          <w:lang w:val="en-US"/>
        </w:rPr>
        <w:t xml:space="preserve"> and</w:t>
      </w:r>
      <w:r w:rsidRPr="00CA0838">
        <w:rPr>
          <w:rFonts w:ascii="Calibri" w:hAnsi="Calibri" w:cs="Calibri"/>
          <w:szCs w:val="22"/>
          <w:lang w:val="en-US"/>
        </w:rPr>
        <w:t xml:space="preserve"> is considered by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to be a type of bribe. It is strictly prohibited for anyone representing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to offer or make facilitation payments.</w:t>
      </w:r>
    </w:p>
    <w:p w14:paraId="3939F8D5" w14:textId="13F3E4E5" w:rsidR="006671F4" w:rsidRPr="00CA0838" w:rsidRDefault="007D4AE5" w:rsidP="004A64F3">
      <w:pPr>
        <w:widowControl w:val="0"/>
        <w:autoSpaceDE w:val="0"/>
        <w:autoSpaceDN w:val="0"/>
        <w:adjustRightInd w:val="0"/>
        <w:spacing w:after="170"/>
        <w:ind w:right="89"/>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006671F4" w:rsidRPr="00CA0838">
        <w:rPr>
          <w:rFonts w:ascii="Calibri" w:hAnsi="Calibri" w:cs="Calibri"/>
          <w:szCs w:val="22"/>
          <w:lang w:val="en-US"/>
        </w:rPr>
        <w:t xml:space="preserve"> </w:t>
      </w:r>
      <w:r w:rsidR="00DF3041" w:rsidRPr="00CA0838">
        <w:rPr>
          <w:rFonts w:ascii="Calibri" w:hAnsi="Calibri" w:cs="Calibri"/>
          <w:szCs w:val="22"/>
          <w:lang w:val="en-US"/>
        </w:rPr>
        <w:t xml:space="preserve">has </w:t>
      </w:r>
      <w:r w:rsidR="006C367F" w:rsidRPr="00CA0838">
        <w:rPr>
          <w:rFonts w:ascii="Calibri" w:hAnsi="Calibri" w:cs="Calibri"/>
          <w:szCs w:val="22"/>
          <w:lang w:val="en-US"/>
        </w:rPr>
        <w:t>restrict</w:t>
      </w:r>
      <w:r w:rsidR="00DF3041" w:rsidRPr="00CA0838">
        <w:rPr>
          <w:rFonts w:ascii="Calibri" w:hAnsi="Calibri" w:cs="Calibri"/>
          <w:szCs w:val="22"/>
          <w:lang w:val="en-US"/>
        </w:rPr>
        <w:t xml:space="preserve">ions regarding </w:t>
      </w:r>
      <w:r w:rsidR="006671F4" w:rsidRPr="00CA0838">
        <w:rPr>
          <w:rFonts w:ascii="Calibri" w:hAnsi="Calibri" w:cs="Calibri"/>
          <w:szCs w:val="22"/>
          <w:lang w:val="en-US"/>
        </w:rPr>
        <w:t xml:space="preserve">the use of third parties to support </w:t>
      </w:r>
      <w:r w:rsidR="00637E0D" w:rsidRPr="00CA0838">
        <w:rPr>
          <w:rFonts w:ascii="Calibri" w:hAnsi="Calibri" w:cs="Calibri"/>
          <w:szCs w:val="22"/>
          <w:lang w:val="en-US"/>
        </w:rPr>
        <w:t>bus</w:t>
      </w:r>
      <w:r w:rsidR="001D29B1" w:rsidRPr="00CA0838">
        <w:rPr>
          <w:rFonts w:ascii="Calibri" w:hAnsi="Calibri" w:cs="Calibri"/>
          <w:szCs w:val="22"/>
          <w:lang w:val="en-US"/>
        </w:rPr>
        <w:t>ines</w:t>
      </w:r>
      <w:r w:rsidR="00637E0D" w:rsidRPr="00CA0838">
        <w:rPr>
          <w:rFonts w:ascii="Calibri" w:hAnsi="Calibri" w:cs="Calibri"/>
          <w:szCs w:val="22"/>
          <w:lang w:val="en-US"/>
        </w:rPr>
        <w:t>s</w:t>
      </w:r>
      <w:r w:rsidR="006671F4" w:rsidRPr="00CA0838">
        <w:rPr>
          <w:rFonts w:ascii="Calibri" w:hAnsi="Calibri" w:cs="Calibri"/>
          <w:szCs w:val="22"/>
          <w:lang w:val="en-US"/>
        </w:rPr>
        <w:t xml:space="preserve">-related activities. </w:t>
      </w:r>
      <w:r w:rsidR="00A45258" w:rsidRPr="00CA0838">
        <w:rPr>
          <w:rFonts w:ascii="Calibri" w:hAnsi="Calibri" w:cs="Calibri"/>
          <w:szCs w:val="22"/>
          <w:lang w:val="en-US"/>
        </w:rPr>
        <w:t xml:space="preserve">Any </w:t>
      </w:r>
      <w:r w:rsidR="006671F4" w:rsidRPr="00CA0838">
        <w:rPr>
          <w:rFonts w:ascii="Calibri" w:hAnsi="Calibri" w:cs="Calibri"/>
          <w:szCs w:val="22"/>
          <w:lang w:val="en-US"/>
        </w:rPr>
        <w:t xml:space="preserve">use of </w:t>
      </w:r>
      <w:r w:rsidR="00B8683B" w:rsidRPr="00CA0838">
        <w:rPr>
          <w:rFonts w:ascii="Calibri" w:hAnsi="Calibri" w:cs="Calibri"/>
          <w:szCs w:val="22"/>
          <w:lang w:val="en-US"/>
        </w:rPr>
        <w:t>an Intermediary</w:t>
      </w:r>
      <w:r w:rsidR="006671F4" w:rsidRPr="00CA0838">
        <w:rPr>
          <w:rFonts w:ascii="Calibri" w:hAnsi="Calibri" w:cs="Calibri"/>
          <w:szCs w:val="22"/>
          <w:lang w:val="en-US"/>
        </w:rPr>
        <w:t xml:space="preserve"> shall be</w:t>
      </w:r>
      <w:r w:rsidR="0082491A" w:rsidRPr="00CA0838">
        <w:rPr>
          <w:rFonts w:ascii="Calibri" w:hAnsi="Calibri" w:cs="Calibri"/>
          <w:szCs w:val="22"/>
          <w:lang w:val="en-US"/>
        </w:rPr>
        <w:t xml:space="preserve"> </w:t>
      </w:r>
      <w:proofErr w:type="gramStart"/>
      <w:r w:rsidR="0082491A" w:rsidRPr="00CA0838">
        <w:rPr>
          <w:rFonts w:ascii="Calibri" w:hAnsi="Calibri" w:cs="Calibri"/>
          <w:szCs w:val="22"/>
          <w:lang w:val="en-US"/>
        </w:rPr>
        <w:t>done</w:t>
      </w:r>
      <w:proofErr w:type="gramEnd"/>
      <w:r w:rsidR="0082491A" w:rsidRPr="00CA0838">
        <w:rPr>
          <w:rFonts w:ascii="Calibri" w:hAnsi="Calibri" w:cs="Calibri"/>
          <w:szCs w:val="22"/>
          <w:lang w:val="en-US"/>
        </w:rPr>
        <w:t xml:space="preserve"> in accordance with </w:t>
      </w:r>
      <w:r w:rsidR="00515D16" w:rsidRPr="00CA0838">
        <w:rPr>
          <w:rFonts w:ascii="Calibri" w:hAnsi="Calibri" w:cs="Calibri"/>
          <w:szCs w:val="22"/>
          <w:lang w:val="en-US"/>
        </w:rPr>
        <w:t xml:space="preserve">the Intermediary Procedure Agreement. </w:t>
      </w:r>
    </w:p>
    <w:p w14:paraId="3939F8D6" w14:textId="7508E812" w:rsidR="006671F4" w:rsidRPr="00CA0838" w:rsidRDefault="006671F4"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No employee or business partner will suffer adverse consequences for refusing to engage in improper payment activity, even if this results in loss of business.</w:t>
      </w:r>
    </w:p>
    <w:p w14:paraId="3939F8D7" w14:textId="77777777" w:rsidR="006671F4" w:rsidRPr="00CA0838" w:rsidRDefault="006671F4" w:rsidP="004A64F3">
      <w:pPr>
        <w:widowControl w:val="0"/>
        <w:autoSpaceDE w:val="0"/>
        <w:autoSpaceDN w:val="0"/>
        <w:adjustRightInd w:val="0"/>
        <w:spacing w:after="0"/>
        <w:ind w:right="89"/>
        <w:jc w:val="both"/>
        <w:rPr>
          <w:rFonts w:ascii="Calibri" w:hAnsi="Calibri" w:cs="Calibri"/>
          <w:b/>
          <w:bCs/>
          <w:szCs w:val="22"/>
          <w:lang w:val="en-US"/>
        </w:rPr>
      </w:pPr>
      <w:r w:rsidRPr="00CA0838">
        <w:rPr>
          <w:rFonts w:ascii="Calibri" w:hAnsi="Calibri" w:cs="Calibri"/>
          <w:b/>
          <w:bCs/>
          <w:szCs w:val="22"/>
          <w:lang w:val="en-US"/>
        </w:rPr>
        <w:lastRenderedPageBreak/>
        <w:t>Your responsibility</w:t>
      </w:r>
    </w:p>
    <w:p w14:paraId="3939F8D8" w14:textId="1ADE831D" w:rsidR="006671F4" w:rsidRPr="00CA0838" w:rsidRDefault="006671F4" w:rsidP="005E4F07">
      <w:pPr>
        <w:pStyle w:val="ListParagraph"/>
        <w:widowControl w:val="0"/>
        <w:numPr>
          <w:ilvl w:val="0"/>
          <w:numId w:val="6"/>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Make sure that all payments made are proper and legal, that they are approved by relevant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personnel, and that they are recorded accurately in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books and </w:t>
      </w:r>
      <w:proofErr w:type="gramStart"/>
      <w:r w:rsidRPr="00CA0838">
        <w:rPr>
          <w:rFonts w:ascii="Calibri" w:hAnsi="Calibri" w:cs="Calibri"/>
          <w:szCs w:val="22"/>
          <w:lang w:val="en-US"/>
        </w:rPr>
        <w:t>records</w:t>
      </w:r>
      <w:proofErr w:type="gramEnd"/>
    </w:p>
    <w:p w14:paraId="3939F8D9" w14:textId="6558B045" w:rsidR="006671F4" w:rsidRPr="00CA0838" w:rsidRDefault="006671F4" w:rsidP="005E4F07">
      <w:pPr>
        <w:pStyle w:val="ListParagraph"/>
        <w:widowControl w:val="0"/>
        <w:numPr>
          <w:ilvl w:val="0"/>
          <w:numId w:val="6"/>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Never (either directly or indirectly through a third party) offer anything of value to improperly influence the actions or decisions of any person, including any public official or private party, in pursuit of </w:t>
      </w:r>
      <w:proofErr w:type="spellStart"/>
      <w:r w:rsidR="007D4AE5" w:rsidRPr="00CA0838">
        <w:rPr>
          <w:rFonts w:ascii="Calibri" w:hAnsi="Calibri" w:cs="Calibri"/>
          <w:szCs w:val="22"/>
          <w:lang w:val="en-US"/>
        </w:rPr>
        <w:t>KFWind</w:t>
      </w:r>
      <w:r w:rsidRPr="00CA0838">
        <w:rPr>
          <w:rFonts w:ascii="Calibri" w:hAnsi="Calibri" w:cs="Calibri"/>
          <w:szCs w:val="22"/>
          <w:lang w:val="en-US"/>
        </w:rPr>
        <w:t>’</w:t>
      </w:r>
      <w:r w:rsidR="00E32FCF" w:rsidRPr="00CA0838">
        <w:rPr>
          <w:rFonts w:ascii="Calibri" w:hAnsi="Calibri" w:cs="Calibri"/>
          <w:szCs w:val="22"/>
          <w:lang w:val="en-US"/>
        </w:rPr>
        <w:t>s</w:t>
      </w:r>
      <w:proofErr w:type="spellEnd"/>
      <w:r w:rsidRPr="00CA0838">
        <w:rPr>
          <w:rFonts w:ascii="Calibri" w:hAnsi="Calibri" w:cs="Calibri"/>
          <w:szCs w:val="22"/>
          <w:lang w:val="en-US"/>
        </w:rPr>
        <w:t xml:space="preserve"> </w:t>
      </w:r>
      <w:proofErr w:type="gramStart"/>
      <w:r w:rsidRPr="00CA0838">
        <w:rPr>
          <w:rFonts w:ascii="Calibri" w:hAnsi="Calibri" w:cs="Calibri"/>
          <w:szCs w:val="22"/>
          <w:lang w:val="en-US"/>
        </w:rPr>
        <w:t>interests</w:t>
      </w:r>
      <w:proofErr w:type="gramEnd"/>
    </w:p>
    <w:p w14:paraId="186C29A4" w14:textId="33BA5AD1" w:rsidR="00FA7EB9" w:rsidRPr="00BB5E86" w:rsidRDefault="006671F4" w:rsidP="00BB5E86">
      <w:pPr>
        <w:pStyle w:val="ListParagraph"/>
        <w:widowControl w:val="0"/>
        <w:numPr>
          <w:ilvl w:val="0"/>
          <w:numId w:val="6"/>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Do not make facilitation payments even if not considered to be a criminal offence under certain jurisdictions. If a payment is demanded from you </w:t>
      </w:r>
      <w:proofErr w:type="gramStart"/>
      <w:r w:rsidRPr="00CA0838">
        <w:rPr>
          <w:rFonts w:ascii="Calibri" w:hAnsi="Calibri" w:cs="Calibri"/>
          <w:szCs w:val="22"/>
          <w:lang w:val="en-US"/>
        </w:rPr>
        <w:t>in order to</w:t>
      </w:r>
      <w:proofErr w:type="gramEnd"/>
      <w:r w:rsidRPr="00CA0838">
        <w:rPr>
          <w:rFonts w:ascii="Calibri" w:hAnsi="Calibri" w:cs="Calibri"/>
          <w:szCs w:val="22"/>
          <w:lang w:val="en-US"/>
        </w:rPr>
        <w:t xml:space="preserve"> avert an immediate threat to the life or health of any person, such payments are not prohibited, but they must be immediately reported to </w:t>
      </w:r>
      <w:proofErr w:type="spellStart"/>
      <w:r w:rsidR="00FE64F1" w:rsidRPr="00CA0838">
        <w:rPr>
          <w:rFonts w:ascii="Calibri" w:hAnsi="Calibri" w:cs="Calibri"/>
          <w:szCs w:val="22"/>
          <w:lang w:val="en-US"/>
        </w:rPr>
        <w:t>KFWind</w:t>
      </w:r>
      <w:proofErr w:type="spellEnd"/>
      <w:r w:rsidR="00FE64F1" w:rsidRPr="00CA0838">
        <w:rPr>
          <w:rFonts w:ascii="Calibri" w:hAnsi="Calibri" w:cs="Calibri"/>
          <w:szCs w:val="22"/>
          <w:lang w:val="en-US"/>
        </w:rPr>
        <w:t xml:space="preserve"> Compliance Officer</w:t>
      </w:r>
      <w:r w:rsidR="00FA7EB9" w:rsidRPr="00CA0838">
        <w:rPr>
          <w:rFonts w:ascii="Calibri" w:hAnsi="Calibri" w:cs="Calibri"/>
          <w:szCs w:val="22"/>
          <w:lang w:val="en-US"/>
        </w:rPr>
        <w:t>.</w:t>
      </w:r>
    </w:p>
    <w:p w14:paraId="4FD39999" w14:textId="4928CB45" w:rsidR="00027275" w:rsidRPr="00537E24" w:rsidRDefault="00027275" w:rsidP="00537E24">
      <w:pPr>
        <w:pStyle w:val="Heading2"/>
        <w:numPr>
          <w:ilvl w:val="1"/>
          <w:numId w:val="15"/>
        </w:numPr>
        <w:rPr>
          <w:rFonts w:ascii="Calibri" w:hAnsi="Calibri" w:cs="Calibri"/>
          <w:b/>
          <w:bCs w:val="0"/>
          <w:color w:val="auto"/>
          <w:sz w:val="26"/>
          <w:lang w:val="en-US"/>
        </w:rPr>
      </w:pPr>
      <w:bookmarkStart w:id="33" w:name="_Toc120708139"/>
      <w:r w:rsidRPr="00537E24">
        <w:rPr>
          <w:rFonts w:ascii="Calibri" w:hAnsi="Calibri" w:cs="Calibri"/>
          <w:b/>
          <w:bCs w:val="0"/>
          <w:color w:val="auto"/>
          <w:sz w:val="26"/>
          <w:lang w:val="en-US"/>
        </w:rPr>
        <w:t>Relations to Business Partners</w:t>
      </w:r>
      <w:bookmarkStart w:id="34" w:name="_Toc504914223"/>
      <w:bookmarkEnd w:id="33"/>
    </w:p>
    <w:p w14:paraId="18F9E425" w14:textId="2475FDD1" w:rsidR="00B92F99" w:rsidRPr="00CA0838" w:rsidRDefault="00B92F99" w:rsidP="008A56FB">
      <w:pPr>
        <w:widowControl w:val="0"/>
        <w:autoSpaceDE w:val="0"/>
        <w:autoSpaceDN w:val="0"/>
        <w:adjustRightInd w:val="0"/>
        <w:spacing w:after="0"/>
        <w:ind w:right="89"/>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Pr="00CA0838">
        <w:rPr>
          <w:rFonts w:ascii="Calibri" w:hAnsi="Calibri" w:cs="Calibri"/>
          <w:szCs w:val="22"/>
          <w:lang w:val="en-US"/>
        </w:rPr>
        <w:t xml:space="preserve"> cannot achieve its business goals without its business partners. We endeavor to deal honestly, ethically, impartially, and fairly with our stakeholders. We expect all our business partners to adhere to principles that are consistent with our Code of Conduct.</w:t>
      </w:r>
    </w:p>
    <w:p w14:paraId="4E883867" w14:textId="2724C3EE" w:rsidR="00027275" w:rsidRPr="00CA0838" w:rsidRDefault="00B92F99" w:rsidP="00B7391B">
      <w:pPr>
        <w:widowControl w:val="0"/>
        <w:autoSpaceDE w:val="0"/>
        <w:autoSpaceDN w:val="0"/>
        <w:adjustRightInd w:val="0"/>
        <w:ind w:right="89"/>
        <w:jc w:val="both"/>
        <w:rPr>
          <w:rFonts w:ascii="Calibri" w:hAnsi="Calibri" w:cs="Calibri"/>
          <w:szCs w:val="22"/>
          <w:lang w:val="en-US"/>
        </w:rPr>
      </w:pPr>
      <w:r w:rsidRPr="00CA0838">
        <w:rPr>
          <w:rFonts w:ascii="Calibri" w:hAnsi="Calibri" w:cs="Calibri"/>
          <w:szCs w:val="22"/>
          <w:lang w:val="en-US"/>
        </w:rPr>
        <w:t xml:space="preserve">Business and commercial partners that </w:t>
      </w:r>
      <w:proofErr w:type="spellStart"/>
      <w:r w:rsidRPr="00CA0838">
        <w:rPr>
          <w:rFonts w:ascii="Calibri" w:hAnsi="Calibri" w:cs="Calibri"/>
          <w:szCs w:val="22"/>
          <w:lang w:val="en-US"/>
        </w:rPr>
        <w:t>KFWind</w:t>
      </w:r>
      <w:proofErr w:type="spellEnd"/>
      <w:r w:rsidRPr="00CA0838">
        <w:rPr>
          <w:rFonts w:ascii="Calibri" w:hAnsi="Calibri" w:cs="Calibri"/>
          <w:szCs w:val="22"/>
          <w:lang w:val="en-US"/>
        </w:rPr>
        <w:t xml:space="preserve"> has an ongoing engagement with, including but not limited to suppliers, customers, or service providers are expected to have ethical standards that are compatible with </w:t>
      </w:r>
      <w:proofErr w:type="spellStart"/>
      <w:r w:rsidRPr="00CA0838">
        <w:rPr>
          <w:rFonts w:ascii="Calibri" w:hAnsi="Calibri" w:cs="Calibri"/>
          <w:szCs w:val="22"/>
          <w:lang w:val="en-US"/>
        </w:rPr>
        <w:t>KFWinds</w:t>
      </w:r>
      <w:proofErr w:type="spellEnd"/>
      <w:r w:rsidRPr="00CA0838">
        <w:rPr>
          <w:rFonts w:ascii="Calibri" w:hAnsi="Calibri" w:cs="Calibri"/>
          <w:szCs w:val="22"/>
          <w:lang w:val="en-US"/>
        </w:rPr>
        <w:t>’ Code of Conduct.</w:t>
      </w:r>
    </w:p>
    <w:p w14:paraId="6E1E7E53" w14:textId="5664F3B9" w:rsidR="00B92F99" w:rsidRPr="00CA0838" w:rsidRDefault="00B92F99" w:rsidP="00B92F99">
      <w:pPr>
        <w:widowControl w:val="0"/>
        <w:autoSpaceDE w:val="0"/>
        <w:autoSpaceDN w:val="0"/>
        <w:adjustRightInd w:val="0"/>
        <w:spacing w:after="0"/>
        <w:ind w:right="89"/>
        <w:jc w:val="both"/>
        <w:rPr>
          <w:rFonts w:ascii="Calibri" w:hAnsi="Calibri" w:cs="Calibri"/>
          <w:b/>
          <w:bCs/>
          <w:szCs w:val="22"/>
          <w:lang w:val="en-US"/>
        </w:rPr>
      </w:pPr>
      <w:r w:rsidRPr="00CA0838">
        <w:rPr>
          <w:rFonts w:ascii="Calibri" w:hAnsi="Calibri" w:cs="Calibri"/>
          <w:b/>
          <w:bCs/>
          <w:szCs w:val="22"/>
          <w:lang w:val="en-US"/>
        </w:rPr>
        <w:t>Your responsibility</w:t>
      </w:r>
    </w:p>
    <w:p w14:paraId="087AAC5D" w14:textId="77777777" w:rsidR="00C37A6C" w:rsidRPr="00CA0838" w:rsidRDefault="00C37A6C" w:rsidP="00C37A6C">
      <w:pPr>
        <w:autoSpaceDE w:val="0"/>
        <w:autoSpaceDN w:val="0"/>
        <w:adjustRightInd w:val="0"/>
        <w:spacing w:after="0" w:line="240" w:lineRule="auto"/>
        <w:rPr>
          <w:rFonts w:ascii="Calibri" w:hAnsi="Calibri" w:cs="Calibri"/>
          <w:color w:val="000000"/>
          <w:sz w:val="28"/>
          <w:lang w:bidi="ar-SA"/>
        </w:rPr>
      </w:pPr>
    </w:p>
    <w:p w14:paraId="65332DB8" w14:textId="00F6EFDA" w:rsidR="00C37A6C" w:rsidRPr="00CA0838" w:rsidRDefault="00C37A6C" w:rsidP="005E4F07">
      <w:pPr>
        <w:pStyle w:val="ListParagraph"/>
        <w:widowControl w:val="0"/>
        <w:numPr>
          <w:ilvl w:val="0"/>
          <w:numId w:val="6"/>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Promote </w:t>
      </w:r>
      <w:proofErr w:type="spellStart"/>
      <w:r w:rsidRPr="00CA0838">
        <w:rPr>
          <w:rFonts w:ascii="Calibri" w:hAnsi="Calibri" w:cs="Calibri"/>
          <w:szCs w:val="22"/>
          <w:lang w:val="en-US"/>
        </w:rPr>
        <w:t>KFWinds</w:t>
      </w:r>
      <w:proofErr w:type="spellEnd"/>
      <w:r w:rsidRPr="00CA0838">
        <w:rPr>
          <w:rFonts w:ascii="Calibri" w:hAnsi="Calibri" w:cs="Calibri"/>
          <w:szCs w:val="22"/>
          <w:lang w:val="en-US"/>
        </w:rPr>
        <w:t xml:space="preserve">’ ethical principles in your dealings with business </w:t>
      </w:r>
      <w:proofErr w:type="gramStart"/>
      <w:r w:rsidRPr="00CA0838">
        <w:rPr>
          <w:rFonts w:ascii="Calibri" w:hAnsi="Calibri" w:cs="Calibri"/>
          <w:szCs w:val="22"/>
          <w:lang w:val="en-US"/>
        </w:rPr>
        <w:t>partners</w:t>
      </w:r>
      <w:proofErr w:type="gramEnd"/>
      <w:r w:rsidRPr="00CA0838">
        <w:rPr>
          <w:rFonts w:ascii="Calibri" w:hAnsi="Calibri" w:cs="Calibri"/>
          <w:szCs w:val="22"/>
          <w:lang w:val="en-US"/>
        </w:rPr>
        <w:t xml:space="preserve"> </w:t>
      </w:r>
    </w:p>
    <w:p w14:paraId="776DE60C" w14:textId="76108730" w:rsidR="00C37A6C" w:rsidRPr="00CA0838" w:rsidRDefault="00C37A6C" w:rsidP="005E4F07">
      <w:pPr>
        <w:pStyle w:val="ListParagraph"/>
        <w:widowControl w:val="0"/>
        <w:numPr>
          <w:ilvl w:val="0"/>
          <w:numId w:val="6"/>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Comply with procedures applicable for integrity due diligence before you establish or amend any business </w:t>
      </w:r>
      <w:proofErr w:type="gramStart"/>
      <w:r w:rsidRPr="00CA0838">
        <w:rPr>
          <w:rFonts w:ascii="Calibri" w:hAnsi="Calibri" w:cs="Calibri"/>
          <w:szCs w:val="22"/>
          <w:lang w:val="en-US"/>
        </w:rPr>
        <w:t>relationship</w:t>
      </w:r>
      <w:proofErr w:type="gramEnd"/>
    </w:p>
    <w:p w14:paraId="4E1F6460" w14:textId="04BD7313" w:rsidR="00C37A6C" w:rsidRPr="00CA0838" w:rsidRDefault="00C37A6C" w:rsidP="005E4F07">
      <w:pPr>
        <w:pStyle w:val="ListParagraph"/>
        <w:widowControl w:val="0"/>
        <w:numPr>
          <w:ilvl w:val="0"/>
          <w:numId w:val="6"/>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Clearly communicate our expectations to our business partners</w:t>
      </w:r>
    </w:p>
    <w:p w14:paraId="30B98928" w14:textId="38FABE1B" w:rsidR="00C37A6C" w:rsidRPr="00BB5E86" w:rsidRDefault="00C37A6C" w:rsidP="00BB5E86">
      <w:pPr>
        <w:pStyle w:val="ListParagraph"/>
        <w:widowControl w:val="0"/>
        <w:numPr>
          <w:ilvl w:val="0"/>
          <w:numId w:val="6"/>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Report any knowledge or suspicion of non-compliance with the principles set out in this Code of Conduct by any of our business </w:t>
      </w:r>
      <w:proofErr w:type="gramStart"/>
      <w:r w:rsidRPr="00CA0838">
        <w:rPr>
          <w:rFonts w:ascii="Calibri" w:hAnsi="Calibri" w:cs="Calibri"/>
          <w:szCs w:val="22"/>
          <w:lang w:val="en-US"/>
        </w:rPr>
        <w:t>partners</w:t>
      </w:r>
      <w:proofErr w:type="gramEnd"/>
    </w:p>
    <w:p w14:paraId="3939F8DC" w14:textId="2A229CBA" w:rsidR="006671F4" w:rsidRPr="00537E24" w:rsidRDefault="006671F4" w:rsidP="00537E24">
      <w:pPr>
        <w:pStyle w:val="Heading2"/>
        <w:numPr>
          <w:ilvl w:val="1"/>
          <w:numId w:val="15"/>
        </w:numPr>
        <w:rPr>
          <w:rFonts w:ascii="Calibri" w:hAnsi="Calibri" w:cs="Calibri"/>
          <w:b/>
          <w:bCs w:val="0"/>
          <w:color w:val="auto"/>
          <w:sz w:val="26"/>
          <w:lang w:val="en-US"/>
        </w:rPr>
      </w:pPr>
      <w:bookmarkStart w:id="35" w:name="_Toc120708140"/>
      <w:r w:rsidRPr="00537E24">
        <w:rPr>
          <w:rFonts w:ascii="Calibri" w:hAnsi="Calibri" w:cs="Calibri"/>
          <w:b/>
          <w:bCs w:val="0"/>
          <w:color w:val="auto"/>
          <w:sz w:val="26"/>
          <w:lang w:val="en-US"/>
        </w:rPr>
        <w:t>Anti-Money Laundering</w:t>
      </w:r>
      <w:bookmarkEnd w:id="34"/>
      <w:bookmarkEnd w:id="35"/>
    </w:p>
    <w:p w14:paraId="3939F8DD" w14:textId="77777777" w:rsidR="006671F4" w:rsidRPr="00CA0838" w:rsidRDefault="006671F4"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Money laundering supports criminal activity, including drug trafficking, terrorism, </w:t>
      </w:r>
      <w:proofErr w:type="gramStart"/>
      <w:r w:rsidRPr="00CA0838">
        <w:rPr>
          <w:rFonts w:ascii="Calibri" w:hAnsi="Calibri" w:cs="Calibri"/>
          <w:szCs w:val="22"/>
          <w:lang w:val="en-US"/>
        </w:rPr>
        <w:t>corruption</w:t>
      </w:r>
      <w:proofErr w:type="gramEnd"/>
      <w:r w:rsidRPr="00CA0838">
        <w:rPr>
          <w:rFonts w:ascii="Calibri" w:hAnsi="Calibri" w:cs="Calibri"/>
          <w:szCs w:val="22"/>
          <w:lang w:val="en-US"/>
        </w:rPr>
        <w:t xml:space="preserve"> and tax evasion. Money laundering is the </w:t>
      </w:r>
      <w:proofErr w:type="gramStart"/>
      <w:r w:rsidRPr="00CA0838">
        <w:rPr>
          <w:rFonts w:ascii="Calibri" w:hAnsi="Calibri" w:cs="Calibri"/>
          <w:szCs w:val="22"/>
          <w:lang w:val="en-US"/>
        </w:rPr>
        <w:t>processes</w:t>
      </w:r>
      <w:proofErr w:type="gramEnd"/>
      <w:r w:rsidRPr="00CA0838">
        <w:rPr>
          <w:rFonts w:ascii="Calibri" w:hAnsi="Calibri" w:cs="Calibri"/>
          <w:szCs w:val="22"/>
          <w:lang w:val="en-US"/>
        </w:rPr>
        <w:t xml:space="preserve"> of disguising the proceeds of crime </w:t>
      </w:r>
      <w:proofErr w:type="gramStart"/>
      <w:r w:rsidRPr="00CA0838">
        <w:rPr>
          <w:rFonts w:ascii="Calibri" w:hAnsi="Calibri" w:cs="Calibri"/>
          <w:szCs w:val="22"/>
          <w:lang w:val="en-US"/>
        </w:rPr>
        <w:t>in order to</w:t>
      </w:r>
      <w:proofErr w:type="gramEnd"/>
      <w:r w:rsidRPr="00CA0838">
        <w:rPr>
          <w:rFonts w:ascii="Calibri" w:hAnsi="Calibri" w:cs="Calibri"/>
          <w:szCs w:val="22"/>
          <w:lang w:val="en-US"/>
        </w:rPr>
        <w:t xml:space="preserve"> hide its illegal origins or otherwise dealing with the proceeds of crime. Criminal proceeds include not only money, but all forms of assets, real estate and intangible property that are derived from criminal activity.</w:t>
      </w:r>
    </w:p>
    <w:p w14:paraId="18DDA633" w14:textId="77777777" w:rsidR="00C3406C" w:rsidRPr="00CA0838" w:rsidRDefault="007D4AE5" w:rsidP="006C3774">
      <w:pPr>
        <w:widowControl w:val="0"/>
        <w:autoSpaceDE w:val="0"/>
        <w:autoSpaceDN w:val="0"/>
        <w:adjustRightInd w:val="0"/>
        <w:spacing w:after="170"/>
        <w:ind w:right="89"/>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006671F4" w:rsidRPr="00CA0838">
        <w:rPr>
          <w:rFonts w:ascii="Calibri" w:hAnsi="Calibri" w:cs="Calibri"/>
          <w:szCs w:val="22"/>
          <w:lang w:val="en-US"/>
        </w:rPr>
        <w:t xml:space="preserve"> is committed to complying with all anti-money laundering and anti-terrorism laws. We will conduct business only with reputable customers and business partners involved in legitimate business activities, with funds derived from legitimate resources.</w:t>
      </w:r>
    </w:p>
    <w:p w14:paraId="7DA614FC" w14:textId="0C2F97C2" w:rsidR="006C3774" w:rsidRPr="00CA0838" w:rsidRDefault="001E1DDE" w:rsidP="006C3774">
      <w:pPr>
        <w:widowControl w:val="0"/>
        <w:autoSpaceDE w:val="0"/>
        <w:autoSpaceDN w:val="0"/>
        <w:adjustRightInd w:val="0"/>
        <w:spacing w:after="170"/>
        <w:ind w:right="89"/>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006C3774" w:rsidRPr="00CA0838">
        <w:rPr>
          <w:rFonts w:ascii="Calibri" w:hAnsi="Calibri" w:cs="Calibri"/>
          <w:szCs w:val="22"/>
          <w:lang w:val="en-US"/>
        </w:rPr>
        <w:t xml:space="preserve"> has a set of policies and procedures which encompass a set of measures aimed at responding to the legal duties and requirements associated with these matters, such as </w:t>
      </w:r>
      <w:r w:rsidR="00123702" w:rsidRPr="00CA0838">
        <w:rPr>
          <w:rFonts w:ascii="Calibri" w:hAnsi="Calibri" w:cs="Calibri"/>
          <w:szCs w:val="22"/>
          <w:lang w:val="en-US"/>
        </w:rPr>
        <w:t xml:space="preserve">the Integrity Due Diligence Procedure. </w:t>
      </w:r>
    </w:p>
    <w:p w14:paraId="5AB13527" w14:textId="1792C3A2" w:rsidR="006C3774" w:rsidRPr="00CA0838" w:rsidRDefault="00241900" w:rsidP="00241900">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Such policies and procedures establish concrete measures that must be adopted to comply with all the legal and regulatory obligations of </w:t>
      </w:r>
      <w:proofErr w:type="spellStart"/>
      <w:r w:rsidR="001E1DDE" w:rsidRPr="00CA0838">
        <w:rPr>
          <w:rFonts w:ascii="Calibri" w:hAnsi="Calibri" w:cs="Calibri"/>
          <w:szCs w:val="22"/>
          <w:lang w:val="en-US"/>
        </w:rPr>
        <w:t>KFWind</w:t>
      </w:r>
      <w:proofErr w:type="spellEnd"/>
      <w:r w:rsidRPr="00CA0838">
        <w:rPr>
          <w:rFonts w:ascii="Calibri" w:hAnsi="Calibri" w:cs="Calibri"/>
          <w:szCs w:val="22"/>
          <w:lang w:val="en-US"/>
        </w:rPr>
        <w:t xml:space="preserve">, </w:t>
      </w:r>
      <w:proofErr w:type="gramStart"/>
      <w:r w:rsidRPr="00CA0838">
        <w:rPr>
          <w:rFonts w:ascii="Calibri" w:hAnsi="Calibri" w:cs="Calibri"/>
          <w:szCs w:val="22"/>
          <w:lang w:val="en-US"/>
        </w:rPr>
        <w:t>taking into account</w:t>
      </w:r>
      <w:proofErr w:type="gramEnd"/>
      <w:r w:rsidRPr="00CA0838">
        <w:rPr>
          <w:rFonts w:ascii="Calibri" w:hAnsi="Calibri" w:cs="Calibri"/>
          <w:szCs w:val="22"/>
          <w:lang w:val="en-US"/>
        </w:rPr>
        <w:t xml:space="preserve"> the different characteristics of the different business areas and the potential risk of money laundering and financing of terrorism faced.</w:t>
      </w:r>
    </w:p>
    <w:p w14:paraId="3939F8DF" w14:textId="77777777" w:rsidR="006671F4" w:rsidRPr="00CA0838" w:rsidRDefault="006671F4" w:rsidP="004A64F3">
      <w:pPr>
        <w:widowControl w:val="0"/>
        <w:autoSpaceDE w:val="0"/>
        <w:autoSpaceDN w:val="0"/>
        <w:adjustRightInd w:val="0"/>
        <w:spacing w:after="0"/>
        <w:ind w:right="89"/>
        <w:jc w:val="both"/>
        <w:rPr>
          <w:rFonts w:ascii="Calibri" w:hAnsi="Calibri" w:cs="Calibri"/>
          <w:szCs w:val="22"/>
          <w:lang w:val="en-US"/>
        </w:rPr>
      </w:pPr>
      <w:r w:rsidRPr="00CA0838">
        <w:rPr>
          <w:rFonts w:ascii="Calibri" w:hAnsi="Calibri" w:cs="Calibri"/>
          <w:b/>
          <w:bCs/>
          <w:szCs w:val="22"/>
          <w:lang w:val="en-US"/>
        </w:rPr>
        <w:t>Your responsibility</w:t>
      </w:r>
    </w:p>
    <w:p w14:paraId="42425FE1" w14:textId="7F24C9E7" w:rsidR="004E6B31" w:rsidRPr="00CA0838" w:rsidRDefault="004E6B31" w:rsidP="005E4F07">
      <w:pPr>
        <w:pStyle w:val="ListParagraph"/>
        <w:widowControl w:val="0"/>
        <w:numPr>
          <w:ilvl w:val="0"/>
          <w:numId w:val="12"/>
        </w:numPr>
        <w:autoSpaceDE w:val="0"/>
        <w:autoSpaceDN w:val="0"/>
        <w:adjustRightInd w:val="0"/>
        <w:spacing w:after="0"/>
        <w:ind w:left="709" w:right="89"/>
        <w:jc w:val="both"/>
        <w:rPr>
          <w:rFonts w:ascii="Calibri" w:hAnsi="Calibri" w:cs="Calibri"/>
          <w:szCs w:val="22"/>
          <w:lang w:val="en-US"/>
        </w:rPr>
      </w:pPr>
      <w:r w:rsidRPr="00CA0838">
        <w:rPr>
          <w:rFonts w:ascii="Calibri" w:hAnsi="Calibri" w:cs="Calibri"/>
          <w:szCs w:val="22"/>
          <w:lang w:val="en-US"/>
        </w:rPr>
        <w:t xml:space="preserve">Ensure and seek to prevent that </w:t>
      </w:r>
      <w:proofErr w:type="spellStart"/>
      <w:r w:rsidRPr="00CA0838">
        <w:rPr>
          <w:rFonts w:ascii="Calibri" w:hAnsi="Calibri" w:cs="Calibri"/>
          <w:szCs w:val="22"/>
          <w:lang w:val="en-US"/>
        </w:rPr>
        <w:t>KFWinds</w:t>
      </w:r>
      <w:proofErr w:type="spellEnd"/>
      <w:r w:rsidRPr="00CA0838">
        <w:rPr>
          <w:rFonts w:ascii="Calibri" w:hAnsi="Calibri" w:cs="Calibri"/>
          <w:szCs w:val="22"/>
          <w:lang w:val="en-US"/>
        </w:rPr>
        <w:t xml:space="preserve">’ financial transactions and business activities are not used </w:t>
      </w:r>
      <w:r w:rsidRPr="00CA0838">
        <w:rPr>
          <w:rFonts w:ascii="Calibri" w:hAnsi="Calibri" w:cs="Calibri"/>
          <w:szCs w:val="22"/>
          <w:lang w:val="en-US"/>
        </w:rPr>
        <w:lastRenderedPageBreak/>
        <w:t xml:space="preserve">to launder </w:t>
      </w:r>
      <w:proofErr w:type="gramStart"/>
      <w:r w:rsidRPr="00CA0838">
        <w:rPr>
          <w:rFonts w:ascii="Calibri" w:hAnsi="Calibri" w:cs="Calibri"/>
          <w:szCs w:val="22"/>
          <w:lang w:val="en-US"/>
        </w:rPr>
        <w:t>money</w:t>
      </w:r>
      <w:proofErr w:type="gramEnd"/>
    </w:p>
    <w:p w14:paraId="4162A4FE" w14:textId="3E0B6383" w:rsidR="004E6B31" w:rsidRPr="00CA0838" w:rsidRDefault="005F26E2" w:rsidP="005E4F07">
      <w:pPr>
        <w:pStyle w:val="ListParagraph"/>
        <w:widowControl w:val="0"/>
        <w:numPr>
          <w:ilvl w:val="0"/>
          <w:numId w:val="12"/>
        </w:numPr>
        <w:autoSpaceDE w:val="0"/>
        <w:autoSpaceDN w:val="0"/>
        <w:adjustRightInd w:val="0"/>
        <w:spacing w:after="0"/>
        <w:ind w:left="709" w:right="89"/>
        <w:jc w:val="both"/>
        <w:rPr>
          <w:rFonts w:ascii="Calibri" w:hAnsi="Calibri" w:cs="Calibri"/>
          <w:szCs w:val="22"/>
          <w:lang w:val="en-US"/>
        </w:rPr>
      </w:pPr>
      <w:r w:rsidRPr="00CA0838">
        <w:rPr>
          <w:rFonts w:ascii="Calibri" w:hAnsi="Calibri" w:cs="Calibri"/>
          <w:szCs w:val="22"/>
          <w:lang w:val="en-US"/>
        </w:rPr>
        <w:t xml:space="preserve">Ensure that all business activities are legitimate and involve legitimate funds which derive from legitimate </w:t>
      </w:r>
      <w:proofErr w:type="gramStart"/>
      <w:r w:rsidRPr="00CA0838">
        <w:rPr>
          <w:rFonts w:ascii="Calibri" w:hAnsi="Calibri" w:cs="Calibri"/>
          <w:szCs w:val="22"/>
          <w:lang w:val="en-US"/>
        </w:rPr>
        <w:t>sources</w:t>
      </w:r>
      <w:proofErr w:type="gramEnd"/>
    </w:p>
    <w:p w14:paraId="3939F8E0" w14:textId="502A9530" w:rsidR="006671F4" w:rsidRPr="00CA0838" w:rsidRDefault="006671F4" w:rsidP="005E4F07">
      <w:pPr>
        <w:pStyle w:val="ListParagraph"/>
        <w:widowControl w:val="0"/>
        <w:numPr>
          <w:ilvl w:val="0"/>
          <w:numId w:val="12"/>
        </w:numPr>
        <w:autoSpaceDE w:val="0"/>
        <w:autoSpaceDN w:val="0"/>
        <w:adjustRightInd w:val="0"/>
        <w:spacing w:after="0"/>
        <w:ind w:left="709" w:right="89"/>
        <w:jc w:val="both"/>
        <w:rPr>
          <w:rFonts w:ascii="Calibri" w:hAnsi="Calibri" w:cs="Calibri"/>
          <w:szCs w:val="22"/>
          <w:lang w:val="en-US"/>
        </w:rPr>
      </w:pPr>
      <w:r w:rsidRPr="00CA0838">
        <w:rPr>
          <w:rFonts w:ascii="Calibri" w:hAnsi="Calibri" w:cs="Calibri"/>
          <w:szCs w:val="22"/>
          <w:lang w:val="en-US"/>
        </w:rPr>
        <w:t xml:space="preserve">Conduct appropriate counterparty due diligence to understand the business and background of our prospective business partners and to determine the origin and destination of money and </w:t>
      </w:r>
      <w:proofErr w:type="gramStart"/>
      <w:r w:rsidRPr="00CA0838">
        <w:rPr>
          <w:rFonts w:ascii="Calibri" w:hAnsi="Calibri" w:cs="Calibri"/>
          <w:szCs w:val="22"/>
          <w:lang w:val="en-US"/>
        </w:rPr>
        <w:t>property</w:t>
      </w:r>
      <w:proofErr w:type="gramEnd"/>
    </w:p>
    <w:p w14:paraId="0CAA37F8" w14:textId="7495E271" w:rsidR="005F26E2" w:rsidRPr="00CA0838" w:rsidRDefault="005F26E2" w:rsidP="005E4F07">
      <w:pPr>
        <w:pStyle w:val="ListParagraph"/>
        <w:widowControl w:val="0"/>
        <w:numPr>
          <w:ilvl w:val="0"/>
          <w:numId w:val="12"/>
        </w:numPr>
        <w:autoSpaceDE w:val="0"/>
        <w:autoSpaceDN w:val="0"/>
        <w:adjustRightInd w:val="0"/>
        <w:spacing w:after="0"/>
        <w:ind w:left="709" w:right="89"/>
        <w:jc w:val="both"/>
        <w:rPr>
          <w:rFonts w:ascii="Calibri" w:hAnsi="Calibri" w:cs="Calibri"/>
          <w:szCs w:val="22"/>
          <w:lang w:val="en-US"/>
        </w:rPr>
      </w:pPr>
      <w:r w:rsidRPr="00CA0838">
        <w:rPr>
          <w:rFonts w:ascii="Calibri" w:hAnsi="Calibri" w:cs="Calibri"/>
          <w:szCs w:val="22"/>
          <w:lang w:val="en-US"/>
        </w:rPr>
        <w:t xml:space="preserve">Exercise caution if there are irregularities in the course of receiving or providing payments, such as if there are offshore bank accounts involved or accounts that are not normally used by the party in </w:t>
      </w:r>
      <w:proofErr w:type="gramStart"/>
      <w:r w:rsidRPr="00CA0838">
        <w:rPr>
          <w:rFonts w:ascii="Calibri" w:hAnsi="Calibri" w:cs="Calibri"/>
          <w:szCs w:val="22"/>
          <w:lang w:val="en-US"/>
        </w:rPr>
        <w:t>question</w:t>
      </w:r>
      <w:proofErr w:type="gramEnd"/>
    </w:p>
    <w:p w14:paraId="0C1DA6D6" w14:textId="67AF79FF" w:rsidR="00D23C0A" w:rsidRPr="00CA0838" w:rsidRDefault="00D23C0A" w:rsidP="005E4F07">
      <w:pPr>
        <w:pStyle w:val="ListParagraph"/>
        <w:widowControl w:val="0"/>
        <w:numPr>
          <w:ilvl w:val="0"/>
          <w:numId w:val="12"/>
        </w:numPr>
        <w:autoSpaceDE w:val="0"/>
        <w:autoSpaceDN w:val="0"/>
        <w:adjustRightInd w:val="0"/>
        <w:spacing w:after="0"/>
        <w:ind w:left="709" w:right="89"/>
        <w:jc w:val="both"/>
        <w:rPr>
          <w:rFonts w:ascii="Calibri" w:hAnsi="Calibri" w:cs="Calibri"/>
          <w:szCs w:val="22"/>
          <w:lang w:val="en-US"/>
        </w:rPr>
      </w:pPr>
      <w:r w:rsidRPr="00CA0838">
        <w:rPr>
          <w:rFonts w:ascii="Calibri" w:hAnsi="Calibri" w:cs="Calibri"/>
          <w:szCs w:val="22"/>
          <w:lang w:val="en-US"/>
        </w:rPr>
        <w:t>Always consult your local legal and/or tax department if in doubt about the origin and destination of money and property</w:t>
      </w:r>
    </w:p>
    <w:p w14:paraId="3939F8E2" w14:textId="693C4144" w:rsidR="006671F4" w:rsidRPr="00CA0838" w:rsidRDefault="006671F4" w:rsidP="005E4F07">
      <w:pPr>
        <w:pStyle w:val="ListParagraph"/>
        <w:widowControl w:val="0"/>
        <w:numPr>
          <w:ilvl w:val="0"/>
          <w:numId w:val="12"/>
        </w:numPr>
        <w:autoSpaceDE w:val="0"/>
        <w:autoSpaceDN w:val="0"/>
        <w:adjustRightInd w:val="0"/>
        <w:spacing w:after="0"/>
        <w:ind w:left="709" w:right="89"/>
        <w:jc w:val="both"/>
        <w:rPr>
          <w:rFonts w:ascii="Calibri" w:hAnsi="Calibri" w:cs="Calibri"/>
          <w:szCs w:val="22"/>
          <w:lang w:val="en-US"/>
        </w:rPr>
      </w:pPr>
      <w:r w:rsidRPr="00CA0838">
        <w:rPr>
          <w:rFonts w:ascii="Calibri" w:hAnsi="Calibri" w:cs="Calibri"/>
          <w:szCs w:val="22"/>
          <w:lang w:val="en-US"/>
        </w:rPr>
        <w:t>Report suspicious transactions or incidents of money laundering</w:t>
      </w:r>
      <w:r w:rsidR="0031001A" w:rsidRPr="00CA0838">
        <w:rPr>
          <w:rFonts w:ascii="Calibri" w:hAnsi="Calibri" w:cs="Calibri"/>
          <w:szCs w:val="22"/>
          <w:lang w:val="en-US"/>
        </w:rPr>
        <w:t xml:space="preserve"> to </w:t>
      </w:r>
      <w:r w:rsidR="00FA7EB9" w:rsidRPr="00CA0838">
        <w:rPr>
          <w:rFonts w:ascii="Calibri" w:hAnsi="Calibri" w:cs="Calibri"/>
          <w:szCs w:val="22"/>
          <w:lang w:val="en-US"/>
        </w:rPr>
        <w:t xml:space="preserve">the </w:t>
      </w:r>
      <w:r w:rsidR="00B81865" w:rsidRPr="00CA0838">
        <w:rPr>
          <w:rFonts w:ascii="Calibri" w:hAnsi="Calibri" w:cs="Calibri"/>
          <w:szCs w:val="22"/>
          <w:lang w:val="en-US"/>
        </w:rPr>
        <w:t>Legal</w:t>
      </w:r>
      <w:r w:rsidR="00FA7EB9" w:rsidRPr="00CA0838">
        <w:rPr>
          <w:rFonts w:ascii="Calibri" w:hAnsi="Calibri" w:cs="Calibri"/>
          <w:szCs w:val="22"/>
          <w:lang w:val="en-US"/>
        </w:rPr>
        <w:t xml:space="preserve"> and </w:t>
      </w:r>
      <w:r w:rsidR="00B7583A" w:rsidRPr="00CA0838">
        <w:rPr>
          <w:rFonts w:ascii="Calibri" w:hAnsi="Calibri" w:cs="Calibri"/>
          <w:szCs w:val="22"/>
          <w:lang w:val="en-US"/>
        </w:rPr>
        <w:t xml:space="preserve">Compliance </w:t>
      </w:r>
      <w:r w:rsidR="00FA7EB9" w:rsidRPr="00CA0838">
        <w:rPr>
          <w:rFonts w:ascii="Calibri" w:hAnsi="Calibri" w:cs="Calibri"/>
          <w:szCs w:val="22"/>
          <w:lang w:val="en-US"/>
        </w:rPr>
        <w:t xml:space="preserve">Departments </w:t>
      </w:r>
      <w:r w:rsidR="00D23C0A" w:rsidRPr="00CA0838">
        <w:rPr>
          <w:rFonts w:ascii="Calibri" w:hAnsi="Calibri" w:cs="Calibri"/>
          <w:szCs w:val="22"/>
          <w:lang w:val="en-US"/>
        </w:rPr>
        <w:t xml:space="preserve">or via the </w:t>
      </w:r>
      <w:r w:rsidR="00FA7EB9" w:rsidRPr="00CA0838">
        <w:rPr>
          <w:rFonts w:ascii="Calibri" w:hAnsi="Calibri" w:cs="Calibri"/>
          <w:szCs w:val="22"/>
          <w:lang w:val="en-US"/>
        </w:rPr>
        <w:t>W</w:t>
      </w:r>
      <w:r w:rsidR="00D23C0A" w:rsidRPr="00CA0838">
        <w:rPr>
          <w:rFonts w:ascii="Calibri" w:hAnsi="Calibri" w:cs="Calibri"/>
          <w:szCs w:val="22"/>
          <w:lang w:val="en-US"/>
        </w:rPr>
        <w:t xml:space="preserve">histleblowing </w:t>
      </w:r>
      <w:r w:rsidR="00CA0838" w:rsidRPr="00CA0838">
        <w:rPr>
          <w:rFonts w:ascii="Calibri" w:hAnsi="Calibri" w:cs="Calibri"/>
          <w:szCs w:val="22"/>
          <w:lang w:val="en-US"/>
        </w:rPr>
        <w:t>Channel</w:t>
      </w:r>
    </w:p>
    <w:p w14:paraId="3939F8E3" w14:textId="3C85A5DC" w:rsidR="006876CF" w:rsidRPr="00537E24" w:rsidRDefault="006876CF" w:rsidP="00537E24">
      <w:pPr>
        <w:pStyle w:val="Heading2"/>
        <w:numPr>
          <w:ilvl w:val="1"/>
          <w:numId w:val="15"/>
        </w:numPr>
        <w:rPr>
          <w:rFonts w:ascii="Calibri" w:hAnsi="Calibri" w:cs="Calibri"/>
          <w:b/>
          <w:bCs w:val="0"/>
          <w:color w:val="auto"/>
          <w:sz w:val="26"/>
          <w:lang w:val="en-US"/>
        </w:rPr>
      </w:pPr>
      <w:bookmarkStart w:id="36" w:name="_Toc504914224"/>
      <w:bookmarkStart w:id="37" w:name="_Toc120708141"/>
      <w:r w:rsidRPr="00537E24">
        <w:rPr>
          <w:rFonts w:ascii="Calibri" w:hAnsi="Calibri" w:cs="Calibri"/>
          <w:b/>
          <w:bCs w:val="0"/>
          <w:color w:val="auto"/>
          <w:sz w:val="26"/>
          <w:lang w:val="en-US"/>
        </w:rPr>
        <w:t>Confidentiality</w:t>
      </w:r>
      <w:bookmarkEnd w:id="36"/>
      <w:bookmarkEnd w:id="37"/>
      <w:r w:rsidRPr="00537E24">
        <w:rPr>
          <w:rFonts w:ascii="Calibri" w:hAnsi="Calibri" w:cs="Calibri"/>
          <w:b/>
          <w:bCs w:val="0"/>
          <w:color w:val="auto"/>
          <w:sz w:val="26"/>
          <w:lang w:val="en-US"/>
        </w:rPr>
        <w:t xml:space="preserve"> </w:t>
      </w:r>
    </w:p>
    <w:p w14:paraId="45EC8643" w14:textId="1B39C55D" w:rsidR="00966EAC" w:rsidRPr="00CA0838" w:rsidRDefault="007D4AE5" w:rsidP="00966EAC">
      <w:pPr>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006876CF" w:rsidRPr="00CA0838">
        <w:rPr>
          <w:rFonts w:ascii="Calibri" w:hAnsi="Calibri" w:cs="Calibri"/>
          <w:szCs w:val="22"/>
          <w:lang w:val="en-US"/>
        </w:rPr>
        <w:t xml:space="preserve"> is committed to protect</w:t>
      </w:r>
      <w:r w:rsidR="00472B9A" w:rsidRPr="00CA0838">
        <w:rPr>
          <w:rFonts w:ascii="Calibri" w:hAnsi="Calibri" w:cs="Calibri"/>
          <w:szCs w:val="22"/>
          <w:lang w:val="en-US"/>
        </w:rPr>
        <w:t>ing</w:t>
      </w:r>
      <w:r w:rsidR="006876CF" w:rsidRPr="00CA0838">
        <w:rPr>
          <w:rFonts w:ascii="Calibri" w:hAnsi="Calibri" w:cs="Calibri"/>
          <w:szCs w:val="22"/>
          <w:lang w:val="en-US"/>
        </w:rPr>
        <w:t xml:space="preserve"> confidential information. We will not misuse information belonging to ourselves or any of our partners. </w:t>
      </w:r>
      <w:r w:rsidR="00966EAC" w:rsidRPr="00CA0838">
        <w:rPr>
          <w:rFonts w:ascii="Calibri" w:hAnsi="Calibri" w:cs="Calibri"/>
          <w:szCs w:val="22"/>
          <w:lang w:val="en-US"/>
        </w:rPr>
        <w:t xml:space="preserve">We must protect </w:t>
      </w:r>
      <w:r w:rsidR="00835DAE" w:rsidRPr="00CA0838">
        <w:rPr>
          <w:rFonts w:ascii="Calibri" w:hAnsi="Calibri" w:cs="Calibri"/>
          <w:szCs w:val="22"/>
          <w:lang w:val="en-US"/>
        </w:rPr>
        <w:t>confidential information</w:t>
      </w:r>
      <w:r w:rsidR="00966EAC" w:rsidRPr="00CA0838">
        <w:rPr>
          <w:rFonts w:ascii="Calibri" w:hAnsi="Calibri" w:cs="Calibri"/>
          <w:szCs w:val="22"/>
          <w:lang w:val="en-US"/>
        </w:rPr>
        <w:t xml:space="preserve"> against</w:t>
      </w:r>
      <w:r w:rsidR="00835DAE" w:rsidRPr="00CA0838">
        <w:rPr>
          <w:rFonts w:ascii="Calibri" w:hAnsi="Calibri" w:cs="Calibri"/>
          <w:szCs w:val="22"/>
          <w:lang w:val="en-US"/>
        </w:rPr>
        <w:t xml:space="preserve"> </w:t>
      </w:r>
      <w:r w:rsidR="00966EAC" w:rsidRPr="00CA0838">
        <w:rPr>
          <w:rFonts w:ascii="Calibri" w:hAnsi="Calibri" w:cs="Calibri"/>
          <w:szCs w:val="22"/>
          <w:lang w:val="en-US"/>
        </w:rPr>
        <w:t xml:space="preserve">disclosure to </w:t>
      </w:r>
      <w:proofErr w:type="spellStart"/>
      <w:r w:rsidR="00966EAC" w:rsidRPr="00CA0838">
        <w:rPr>
          <w:rFonts w:ascii="Calibri" w:hAnsi="Calibri" w:cs="Calibri"/>
          <w:szCs w:val="22"/>
          <w:lang w:val="en-US"/>
        </w:rPr>
        <w:t>unauthorised</w:t>
      </w:r>
      <w:proofErr w:type="spellEnd"/>
      <w:r w:rsidR="00966EAC" w:rsidRPr="00CA0838">
        <w:rPr>
          <w:rFonts w:ascii="Calibri" w:hAnsi="Calibri" w:cs="Calibri"/>
          <w:szCs w:val="22"/>
          <w:lang w:val="en-US"/>
        </w:rPr>
        <w:t xml:space="preserve"> individuals, but also its integrity, protecting its undue alteration and its availability, thereby</w:t>
      </w:r>
      <w:r w:rsidR="00835DAE" w:rsidRPr="00CA0838">
        <w:rPr>
          <w:rFonts w:ascii="Calibri" w:hAnsi="Calibri" w:cs="Calibri"/>
          <w:szCs w:val="22"/>
          <w:lang w:val="en-US"/>
        </w:rPr>
        <w:t xml:space="preserve"> </w:t>
      </w:r>
      <w:r w:rsidR="00966EAC" w:rsidRPr="00CA0838">
        <w:rPr>
          <w:rFonts w:ascii="Calibri" w:hAnsi="Calibri" w:cs="Calibri"/>
          <w:szCs w:val="22"/>
          <w:lang w:val="en-US"/>
        </w:rPr>
        <w:t>ensuring it is accessible when and where it is necessary.</w:t>
      </w:r>
    </w:p>
    <w:p w14:paraId="3939F8E4" w14:textId="1477B620" w:rsidR="006876CF" w:rsidRPr="00CA0838" w:rsidRDefault="00966EAC" w:rsidP="00966EAC">
      <w:pPr>
        <w:jc w:val="both"/>
        <w:rPr>
          <w:rFonts w:ascii="Calibri" w:hAnsi="Calibri" w:cs="Calibri"/>
          <w:b/>
          <w:bCs/>
          <w:szCs w:val="22"/>
          <w:highlight w:val="yellow"/>
          <w:lang w:val="en-US"/>
        </w:rPr>
      </w:pPr>
      <w:r w:rsidRPr="00CA0838">
        <w:rPr>
          <w:rFonts w:ascii="Calibri" w:hAnsi="Calibri" w:cs="Calibri"/>
          <w:szCs w:val="22"/>
          <w:lang w:val="en-US"/>
        </w:rPr>
        <w:t xml:space="preserve">In a world that is always connected, namely with the increasing use of social networks, any incorrect, </w:t>
      </w:r>
      <w:proofErr w:type="gramStart"/>
      <w:r w:rsidRPr="00CA0838">
        <w:rPr>
          <w:rFonts w:ascii="Calibri" w:hAnsi="Calibri" w:cs="Calibri"/>
          <w:szCs w:val="22"/>
          <w:lang w:val="en-US"/>
        </w:rPr>
        <w:t>inadequate</w:t>
      </w:r>
      <w:proofErr w:type="gramEnd"/>
      <w:r w:rsidRPr="00CA0838">
        <w:rPr>
          <w:rFonts w:ascii="Calibri" w:hAnsi="Calibri" w:cs="Calibri"/>
          <w:szCs w:val="22"/>
          <w:lang w:val="en-US"/>
        </w:rPr>
        <w:t xml:space="preserve"> or</w:t>
      </w:r>
      <w:r w:rsidR="00835DAE" w:rsidRPr="00CA0838">
        <w:rPr>
          <w:rFonts w:ascii="Calibri" w:hAnsi="Calibri" w:cs="Calibri"/>
          <w:szCs w:val="22"/>
          <w:lang w:val="en-US"/>
        </w:rPr>
        <w:t xml:space="preserve"> </w:t>
      </w:r>
      <w:r w:rsidRPr="00CA0838">
        <w:rPr>
          <w:rFonts w:ascii="Calibri" w:hAnsi="Calibri" w:cs="Calibri"/>
          <w:szCs w:val="22"/>
          <w:lang w:val="en-US"/>
        </w:rPr>
        <w:t>misrepresented information can lead to loss of value and produce substantial negative consequences for the image of any</w:t>
      </w:r>
      <w:r w:rsidR="00835DAE" w:rsidRPr="00CA0838">
        <w:rPr>
          <w:rFonts w:ascii="Calibri" w:hAnsi="Calibri" w:cs="Calibri"/>
          <w:szCs w:val="22"/>
          <w:lang w:val="en-US"/>
        </w:rPr>
        <w:t xml:space="preserve"> </w:t>
      </w:r>
      <w:r w:rsidRPr="00CA0838">
        <w:rPr>
          <w:rFonts w:ascii="Calibri" w:hAnsi="Calibri" w:cs="Calibri"/>
          <w:szCs w:val="22"/>
          <w:lang w:val="en-US"/>
        </w:rPr>
        <w:t xml:space="preserve">company. At </w:t>
      </w:r>
      <w:proofErr w:type="spellStart"/>
      <w:r w:rsidR="00835DAE" w:rsidRPr="00CA0838">
        <w:rPr>
          <w:rFonts w:ascii="Calibri" w:hAnsi="Calibri" w:cs="Calibri"/>
          <w:szCs w:val="22"/>
          <w:lang w:val="en-US"/>
        </w:rPr>
        <w:t>KF</w:t>
      </w:r>
      <w:r w:rsidRPr="00CA0838">
        <w:rPr>
          <w:rFonts w:ascii="Calibri" w:hAnsi="Calibri" w:cs="Calibri"/>
          <w:szCs w:val="22"/>
          <w:lang w:val="en-US"/>
        </w:rPr>
        <w:t>W</w:t>
      </w:r>
      <w:r w:rsidR="00835DAE" w:rsidRPr="00CA0838">
        <w:rPr>
          <w:rFonts w:ascii="Calibri" w:hAnsi="Calibri" w:cs="Calibri"/>
          <w:szCs w:val="22"/>
          <w:lang w:val="en-US"/>
        </w:rPr>
        <w:t>ind</w:t>
      </w:r>
      <w:proofErr w:type="spellEnd"/>
      <w:r w:rsidRPr="00CA0838">
        <w:rPr>
          <w:rFonts w:ascii="Calibri" w:hAnsi="Calibri" w:cs="Calibri"/>
          <w:szCs w:val="22"/>
          <w:lang w:val="en-US"/>
        </w:rPr>
        <w:t>, this fact takes on a greater dimension as it is responsible for managing and safeguarding critical energy</w:t>
      </w:r>
      <w:r w:rsidR="00835DAE" w:rsidRPr="00CA0838">
        <w:rPr>
          <w:rFonts w:ascii="Calibri" w:hAnsi="Calibri" w:cs="Calibri"/>
          <w:szCs w:val="22"/>
          <w:lang w:val="en-US"/>
        </w:rPr>
        <w:t xml:space="preserve"> </w:t>
      </w:r>
      <w:r w:rsidRPr="00CA0838">
        <w:rPr>
          <w:rFonts w:ascii="Calibri" w:hAnsi="Calibri" w:cs="Calibri"/>
          <w:szCs w:val="22"/>
          <w:lang w:val="en-US"/>
        </w:rPr>
        <w:t xml:space="preserve">infrastructures. </w:t>
      </w:r>
    </w:p>
    <w:p w14:paraId="3939F8E5" w14:textId="77777777" w:rsidR="006876CF" w:rsidRPr="00CA0838" w:rsidRDefault="006876CF" w:rsidP="004A64F3">
      <w:pPr>
        <w:spacing w:after="0"/>
        <w:jc w:val="both"/>
        <w:rPr>
          <w:rFonts w:ascii="Calibri" w:hAnsi="Calibri" w:cs="Calibri"/>
          <w:b/>
          <w:bCs/>
          <w:szCs w:val="22"/>
          <w:lang w:val="en-US"/>
        </w:rPr>
      </w:pPr>
      <w:r w:rsidRPr="00CA0838">
        <w:rPr>
          <w:rFonts w:ascii="Calibri" w:hAnsi="Calibri" w:cs="Calibri"/>
          <w:b/>
          <w:bCs/>
          <w:szCs w:val="22"/>
          <w:lang w:val="en-US"/>
        </w:rPr>
        <w:t>Your responsibility</w:t>
      </w:r>
    </w:p>
    <w:p w14:paraId="335051A5" w14:textId="633D5E14" w:rsidR="008B47CB" w:rsidRPr="00CA0838" w:rsidRDefault="008B47CB" w:rsidP="005E4F07">
      <w:pPr>
        <w:widowControl w:val="0"/>
        <w:numPr>
          <w:ilvl w:val="0"/>
          <w:numId w:val="5"/>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Always maintain con</w:t>
      </w:r>
      <w:r w:rsidR="002B6D55" w:rsidRPr="00CA0838">
        <w:rPr>
          <w:rFonts w:ascii="Calibri" w:hAnsi="Calibri" w:cs="Calibri"/>
          <w:szCs w:val="22"/>
          <w:lang w:val="en-US"/>
        </w:rPr>
        <w:t>fi</w:t>
      </w:r>
      <w:r w:rsidRPr="00CA0838">
        <w:rPr>
          <w:rFonts w:ascii="Calibri" w:hAnsi="Calibri" w:cs="Calibri"/>
          <w:szCs w:val="22"/>
          <w:lang w:val="en-US"/>
        </w:rPr>
        <w:t>dentiality regarding privileged, con</w:t>
      </w:r>
      <w:r w:rsidR="002B6D55" w:rsidRPr="00CA0838">
        <w:rPr>
          <w:rFonts w:ascii="Calibri" w:hAnsi="Calibri" w:cs="Calibri"/>
          <w:szCs w:val="22"/>
          <w:lang w:val="en-US"/>
        </w:rPr>
        <w:t>fi</w:t>
      </w:r>
      <w:r w:rsidRPr="00CA0838">
        <w:rPr>
          <w:rFonts w:ascii="Calibri" w:hAnsi="Calibri" w:cs="Calibri"/>
          <w:szCs w:val="22"/>
          <w:lang w:val="en-US"/>
        </w:rPr>
        <w:t>de</w:t>
      </w:r>
      <w:r w:rsidR="002B6D55" w:rsidRPr="00CA0838">
        <w:rPr>
          <w:rFonts w:ascii="Calibri" w:hAnsi="Calibri" w:cs="Calibri"/>
          <w:szCs w:val="22"/>
          <w:lang w:val="en-US"/>
        </w:rPr>
        <w:t xml:space="preserve">ntial and sensitive information, communicating this information only to those who are legitimately entitled to </w:t>
      </w:r>
      <w:proofErr w:type="gramStart"/>
      <w:r w:rsidR="002B6D55" w:rsidRPr="00CA0838">
        <w:rPr>
          <w:rFonts w:ascii="Calibri" w:hAnsi="Calibri" w:cs="Calibri"/>
          <w:szCs w:val="22"/>
          <w:lang w:val="en-US"/>
        </w:rPr>
        <w:t>it</w:t>
      </w:r>
      <w:proofErr w:type="gramEnd"/>
    </w:p>
    <w:p w14:paraId="3939F8E6" w14:textId="6FC352E7" w:rsidR="00105879" w:rsidRPr="00CA0838" w:rsidRDefault="006876CF" w:rsidP="005E4F07">
      <w:pPr>
        <w:widowControl w:val="0"/>
        <w:numPr>
          <w:ilvl w:val="0"/>
          <w:numId w:val="5"/>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You have a duty of confidentiality which also applies after the conclusion of the employment or contractual relationship with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and for as long as the information is considered sens</w:t>
      </w:r>
      <w:r w:rsidR="00105879" w:rsidRPr="00CA0838">
        <w:rPr>
          <w:rFonts w:ascii="Calibri" w:hAnsi="Calibri" w:cs="Calibri"/>
          <w:szCs w:val="22"/>
          <w:lang w:val="en-US"/>
        </w:rPr>
        <w:t xml:space="preserve">itive or confidential in </w:t>
      </w:r>
      <w:proofErr w:type="gramStart"/>
      <w:r w:rsidR="00105879" w:rsidRPr="00CA0838">
        <w:rPr>
          <w:rFonts w:ascii="Calibri" w:hAnsi="Calibri" w:cs="Calibri"/>
          <w:szCs w:val="22"/>
          <w:lang w:val="en-US"/>
        </w:rPr>
        <w:t>nature</w:t>
      </w:r>
      <w:proofErr w:type="gramEnd"/>
    </w:p>
    <w:p w14:paraId="3939F8E7" w14:textId="77777777" w:rsidR="006876CF" w:rsidRPr="00CA0838" w:rsidRDefault="006876CF" w:rsidP="005E4F07">
      <w:pPr>
        <w:widowControl w:val="0"/>
        <w:numPr>
          <w:ilvl w:val="0"/>
          <w:numId w:val="5"/>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Keep confidential all matters that could provide third parties unauthorized access to confidential </w:t>
      </w:r>
      <w:proofErr w:type="gramStart"/>
      <w:r w:rsidRPr="00CA0838">
        <w:rPr>
          <w:rFonts w:ascii="Calibri" w:hAnsi="Calibri" w:cs="Calibri"/>
          <w:szCs w:val="22"/>
          <w:lang w:val="en-US"/>
        </w:rPr>
        <w:t>information</w:t>
      </w:r>
      <w:proofErr w:type="gramEnd"/>
    </w:p>
    <w:p w14:paraId="3939F8E8" w14:textId="66DA090A" w:rsidR="006876CF" w:rsidRPr="00CA0838" w:rsidRDefault="006876CF" w:rsidP="005E4F07">
      <w:pPr>
        <w:widowControl w:val="0"/>
        <w:numPr>
          <w:ilvl w:val="0"/>
          <w:numId w:val="5"/>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Carefully consider how, where and with whom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-related matters are </w:t>
      </w:r>
      <w:proofErr w:type="gramStart"/>
      <w:r w:rsidRPr="00CA0838">
        <w:rPr>
          <w:rFonts w:ascii="Calibri" w:hAnsi="Calibri" w:cs="Calibri"/>
          <w:szCs w:val="22"/>
          <w:lang w:val="en-US"/>
        </w:rPr>
        <w:t>discussed</w:t>
      </w:r>
      <w:proofErr w:type="gramEnd"/>
    </w:p>
    <w:p w14:paraId="3939F8E9" w14:textId="00FF0423" w:rsidR="006671F4" w:rsidRPr="00537E24" w:rsidRDefault="006671F4" w:rsidP="00537E24">
      <w:pPr>
        <w:pStyle w:val="Heading2"/>
        <w:numPr>
          <w:ilvl w:val="1"/>
          <w:numId w:val="15"/>
        </w:numPr>
        <w:rPr>
          <w:rFonts w:ascii="Calibri" w:hAnsi="Calibri" w:cs="Calibri"/>
          <w:b/>
          <w:bCs w:val="0"/>
          <w:color w:val="auto"/>
          <w:sz w:val="26"/>
          <w:lang w:val="en-US"/>
        </w:rPr>
      </w:pPr>
      <w:bookmarkStart w:id="38" w:name="_Toc504914225"/>
      <w:bookmarkStart w:id="39" w:name="_Toc120708142"/>
      <w:r w:rsidRPr="00537E24">
        <w:rPr>
          <w:rFonts w:ascii="Calibri" w:hAnsi="Calibri" w:cs="Calibri"/>
          <w:b/>
          <w:bCs w:val="0"/>
          <w:color w:val="auto"/>
          <w:sz w:val="26"/>
          <w:lang w:val="en-US"/>
        </w:rPr>
        <w:t>Conflict of Interest</w:t>
      </w:r>
      <w:bookmarkEnd w:id="38"/>
      <w:bookmarkEnd w:id="39"/>
    </w:p>
    <w:p w14:paraId="3939F8EA" w14:textId="03827D11" w:rsidR="006671F4" w:rsidRPr="00CA0838" w:rsidRDefault="006671F4"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A conflict of interest occurs when personal relationships, participation in external activities or interest in another venture can influence or could be perceived to influence a person’s decision making when acting for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A personal relationship could include </w:t>
      </w:r>
      <w:r w:rsidR="00073E28" w:rsidRPr="00CA0838">
        <w:rPr>
          <w:rFonts w:ascii="Calibri" w:hAnsi="Calibri" w:cs="Calibri"/>
          <w:szCs w:val="22"/>
        </w:rPr>
        <w:t>a spouse, romantic partner, parents / stepparents, children / stepchildren, siblings / stepsiblings, cousins, nephews, nieces, aunts, uncles, grandparents, grandchildren, and in-laws, and any other person living with you, except tenants and household employees</w:t>
      </w:r>
      <w:r w:rsidRPr="00CA0838">
        <w:rPr>
          <w:rFonts w:ascii="Calibri" w:hAnsi="Calibri" w:cs="Calibri"/>
          <w:szCs w:val="22"/>
          <w:lang w:val="en-US"/>
        </w:rPr>
        <w:t xml:space="preserve">.  </w:t>
      </w:r>
    </w:p>
    <w:p w14:paraId="3939F8EB" w14:textId="43584B68" w:rsidR="006671F4" w:rsidRPr="00CA0838" w:rsidRDefault="006671F4" w:rsidP="004A64F3">
      <w:pPr>
        <w:widowControl w:val="0"/>
        <w:autoSpaceDE w:val="0"/>
        <w:autoSpaceDN w:val="0"/>
        <w:adjustRightInd w:val="0"/>
        <w:spacing w:after="170"/>
        <w:ind w:right="89"/>
        <w:jc w:val="both"/>
        <w:rPr>
          <w:rFonts w:ascii="Calibri" w:hAnsi="Calibri" w:cs="Calibri"/>
          <w:sz w:val="24"/>
          <w:szCs w:val="32"/>
          <w:lang w:val="en-US"/>
        </w:rPr>
      </w:pPr>
      <w:r w:rsidRPr="00CA0838">
        <w:rPr>
          <w:rFonts w:ascii="Calibri" w:hAnsi="Calibri" w:cs="Calibri"/>
          <w:szCs w:val="22"/>
          <w:lang w:val="en-US"/>
        </w:rPr>
        <w:t xml:space="preserve">All business transactions must be entered into solely for the best interests of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Any conflicts of interest that cannot reasonably be avoided shall be made fully transparent and reported.</w:t>
      </w:r>
      <w:r w:rsidRPr="00CA0838">
        <w:rPr>
          <w:rFonts w:ascii="Calibri" w:hAnsi="Calibri" w:cs="Calibri"/>
          <w:sz w:val="24"/>
          <w:szCs w:val="32"/>
        </w:rPr>
        <w:t xml:space="preserve"> </w:t>
      </w:r>
    </w:p>
    <w:p w14:paraId="3939F8ED" w14:textId="31BE778B" w:rsidR="006671F4" w:rsidRPr="00B7391B" w:rsidRDefault="006671F4" w:rsidP="00B7391B">
      <w:pPr>
        <w:widowControl w:val="0"/>
        <w:autoSpaceDE w:val="0"/>
        <w:autoSpaceDN w:val="0"/>
        <w:adjustRightInd w:val="0"/>
        <w:spacing w:line="240" w:lineRule="auto"/>
        <w:ind w:right="86"/>
        <w:jc w:val="both"/>
        <w:rPr>
          <w:rFonts w:ascii="Calibri" w:hAnsi="Calibri" w:cs="Calibri"/>
          <w:szCs w:val="22"/>
          <w:lang w:val="en-US"/>
        </w:rPr>
      </w:pPr>
      <w:r w:rsidRPr="00CA0838">
        <w:rPr>
          <w:rFonts w:ascii="Calibri" w:hAnsi="Calibri" w:cs="Calibri"/>
          <w:szCs w:val="22"/>
          <w:lang w:val="en-US"/>
        </w:rPr>
        <w:t xml:space="preserve">All directorships, employment or other assignments held or carried out by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employees in other enterprises which have, or may be expected to have, commercial relations to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must be approved in </w:t>
      </w:r>
      <w:r w:rsidR="000C5000" w:rsidRPr="00CA0838">
        <w:rPr>
          <w:rFonts w:ascii="Calibri" w:hAnsi="Calibri" w:cs="Calibri"/>
          <w:szCs w:val="22"/>
          <w:lang w:val="en-US"/>
        </w:rPr>
        <w:t>w</w:t>
      </w:r>
      <w:r w:rsidRPr="00CA0838">
        <w:rPr>
          <w:rFonts w:ascii="Calibri" w:hAnsi="Calibri" w:cs="Calibri"/>
          <w:szCs w:val="22"/>
          <w:lang w:val="en-US"/>
        </w:rPr>
        <w:t xml:space="preserve">riting by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w:t>
      </w:r>
    </w:p>
    <w:p w14:paraId="3939F8EE" w14:textId="77777777" w:rsidR="006671F4" w:rsidRPr="00CA0838" w:rsidRDefault="006671F4" w:rsidP="004A64F3">
      <w:pPr>
        <w:widowControl w:val="0"/>
        <w:autoSpaceDE w:val="0"/>
        <w:autoSpaceDN w:val="0"/>
        <w:adjustRightInd w:val="0"/>
        <w:spacing w:after="0"/>
        <w:ind w:right="89"/>
        <w:jc w:val="both"/>
        <w:rPr>
          <w:rFonts w:ascii="Calibri" w:hAnsi="Calibri" w:cs="Calibri"/>
          <w:b/>
          <w:bCs/>
          <w:szCs w:val="22"/>
          <w:lang w:val="en-US"/>
        </w:rPr>
      </w:pPr>
      <w:r w:rsidRPr="00CA0838">
        <w:rPr>
          <w:rFonts w:ascii="Calibri" w:hAnsi="Calibri" w:cs="Calibri"/>
          <w:b/>
          <w:bCs/>
          <w:szCs w:val="22"/>
          <w:lang w:val="en-US"/>
        </w:rPr>
        <w:lastRenderedPageBreak/>
        <w:t>Your responsibility</w:t>
      </w:r>
    </w:p>
    <w:p w14:paraId="3939F8EF" w14:textId="3339BD8A" w:rsidR="006671F4" w:rsidRPr="00CA0838" w:rsidRDefault="006671F4" w:rsidP="005E4F07">
      <w:pPr>
        <w:pStyle w:val="ListParagraph"/>
        <w:widowControl w:val="0"/>
        <w:numPr>
          <w:ilvl w:val="0"/>
          <w:numId w:val="7"/>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Act in the best interests of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and take necessary steps to avoid situations and positions that may create or appear to create a conflict of </w:t>
      </w:r>
      <w:proofErr w:type="gramStart"/>
      <w:r w:rsidRPr="00CA0838">
        <w:rPr>
          <w:rFonts w:ascii="Calibri" w:hAnsi="Calibri" w:cs="Calibri"/>
          <w:szCs w:val="22"/>
          <w:lang w:val="en-US"/>
        </w:rPr>
        <w:t>interest</w:t>
      </w:r>
      <w:proofErr w:type="gramEnd"/>
    </w:p>
    <w:p w14:paraId="3939F8F0" w14:textId="4CAD2D9A" w:rsidR="006671F4" w:rsidRPr="00CA0838" w:rsidRDefault="006671F4" w:rsidP="005E4F07">
      <w:pPr>
        <w:pStyle w:val="ListParagraph"/>
        <w:widowControl w:val="0"/>
        <w:numPr>
          <w:ilvl w:val="0"/>
          <w:numId w:val="7"/>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Do not participate in any transactions or other business arrangements on behalf of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where you directly or indirectly have, or could reasonably be suspected to have, a personal interest or otherwise, directly or indirectly, benefit from your position in </w:t>
      </w:r>
      <w:proofErr w:type="spellStart"/>
      <w:proofErr w:type="gramStart"/>
      <w:r w:rsidR="007D4AE5" w:rsidRPr="00CA0838">
        <w:rPr>
          <w:rFonts w:ascii="Calibri" w:hAnsi="Calibri" w:cs="Calibri"/>
          <w:szCs w:val="22"/>
          <w:lang w:val="en-US"/>
        </w:rPr>
        <w:t>KFWind</w:t>
      </w:r>
      <w:proofErr w:type="spellEnd"/>
      <w:proofErr w:type="gramEnd"/>
      <w:r w:rsidRPr="00CA0838">
        <w:rPr>
          <w:rFonts w:ascii="Calibri" w:hAnsi="Calibri" w:cs="Calibri"/>
          <w:szCs w:val="22"/>
          <w:lang w:val="en-US"/>
        </w:rPr>
        <w:t xml:space="preserve">  </w:t>
      </w:r>
    </w:p>
    <w:p w14:paraId="3939F8F1" w14:textId="2ABB4F8D" w:rsidR="006671F4" w:rsidRPr="00CA0838" w:rsidRDefault="006671F4" w:rsidP="005E4F07">
      <w:pPr>
        <w:pStyle w:val="ListParagraph"/>
        <w:widowControl w:val="0"/>
        <w:numPr>
          <w:ilvl w:val="0"/>
          <w:numId w:val="7"/>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Avoid</w:t>
      </w:r>
      <w:r w:rsidR="00105879" w:rsidRPr="00CA0838">
        <w:rPr>
          <w:rFonts w:ascii="Calibri" w:hAnsi="Calibri" w:cs="Calibri"/>
          <w:szCs w:val="22"/>
          <w:lang w:val="en-US"/>
        </w:rPr>
        <w:t xml:space="preserve"> </w:t>
      </w:r>
      <w:r w:rsidRPr="00CA0838">
        <w:rPr>
          <w:rFonts w:ascii="Calibri" w:hAnsi="Calibri" w:cs="Calibri"/>
          <w:szCs w:val="22"/>
          <w:lang w:val="en-US"/>
        </w:rPr>
        <w:t xml:space="preserve">having interests outside the company in any business that competes with or provides services to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or its subsidiaries, which could affect your objectivity in carrying out your company </w:t>
      </w:r>
      <w:proofErr w:type="gramStart"/>
      <w:r w:rsidRPr="00CA0838">
        <w:rPr>
          <w:rFonts w:ascii="Calibri" w:hAnsi="Calibri" w:cs="Calibri"/>
          <w:szCs w:val="22"/>
          <w:lang w:val="en-US"/>
        </w:rPr>
        <w:t>responsibilities</w:t>
      </w:r>
      <w:proofErr w:type="gramEnd"/>
      <w:r w:rsidRPr="00CA0838">
        <w:rPr>
          <w:rFonts w:ascii="Calibri" w:hAnsi="Calibri" w:cs="Calibri"/>
          <w:szCs w:val="22"/>
          <w:lang w:val="en-US"/>
        </w:rPr>
        <w:t xml:space="preserve"> </w:t>
      </w:r>
    </w:p>
    <w:p w14:paraId="3939F8F2" w14:textId="6EE7AF8F" w:rsidR="006671F4" w:rsidRPr="00CA0838" w:rsidRDefault="006671F4" w:rsidP="005E4F07">
      <w:pPr>
        <w:pStyle w:val="ListParagraph"/>
        <w:widowControl w:val="0"/>
        <w:numPr>
          <w:ilvl w:val="0"/>
          <w:numId w:val="7"/>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Avoid doing business on behalf of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with a close personal friend or </w:t>
      </w:r>
      <w:proofErr w:type="gramStart"/>
      <w:r w:rsidRPr="00CA0838">
        <w:rPr>
          <w:rFonts w:ascii="Calibri" w:hAnsi="Calibri" w:cs="Calibri"/>
          <w:szCs w:val="22"/>
          <w:lang w:val="en-US"/>
        </w:rPr>
        <w:t>relative</w:t>
      </w:r>
      <w:proofErr w:type="gramEnd"/>
    </w:p>
    <w:p w14:paraId="3939F8F3" w14:textId="5F8D0E6F" w:rsidR="006671F4" w:rsidRPr="00CA0838" w:rsidRDefault="006671F4" w:rsidP="005E4F07">
      <w:pPr>
        <w:pStyle w:val="ListParagraph"/>
        <w:widowControl w:val="0"/>
        <w:numPr>
          <w:ilvl w:val="0"/>
          <w:numId w:val="7"/>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If you have a conflict of interest, notify </w:t>
      </w:r>
      <w:r w:rsidR="000C5E6D" w:rsidRPr="00CA0838">
        <w:rPr>
          <w:rFonts w:ascii="Calibri" w:hAnsi="Calibri" w:cs="Calibri"/>
          <w:szCs w:val="22"/>
          <w:lang w:val="en-US"/>
        </w:rPr>
        <w:t xml:space="preserve">the Compliance Officer </w:t>
      </w:r>
      <w:r w:rsidRPr="00CA0838">
        <w:rPr>
          <w:rFonts w:ascii="Calibri" w:hAnsi="Calibri" w:cs="Calibri"/>
          <w:szCs w:val="22"/>
          <w:lang w:val="en-US"/>
        </w:rPr>
        <w:t xml:space="preserve">in </w:t>
      </w:r>
      <w:r w:rsidR="00AA0E5A" w:rsidRPr="00CA0838">
        <w:rPr>
          <w:rFonts w:ascii="Calibri" w:hAnsi="Calibri" w:cs="Calibri"/>
          <w:szCs w:val="22"/>
          <w:lang w:val="en-US"/>
        </w:rPr>
        <w:t>writing,</w:t>
      </w:r>
      <w:r w:rsidRPr="00CA0838">
        <w:rPr>
          <w:rFonts w:ascii="Calibri" w:hAnsi="Calibri" w:cs="Calibri"/>
          <w:szCs w:val="22"/>
          <w:lang w:val="en-US"/>
        </w:rPr>
        <w:t xml:space="preserve"> and disclose all relevant facts and ensure that all parties involved are fully aware and advised of the potential conflict of </w:t>
      </w:r>
      <w:proofErr w:type="gramStart"/>
      <w:r w:rsidRPr="00CA0838">
        <w:rPr>
          <w:rFonts w:ascii="Calibri" w:hAnsi="Calibri" w:cs="Calibri"/>
          <w:szCs w:val="22"/>
          <w:lang w:val="en-US"/>
        </w:rPr>
        <w:t>interest</w:t>
      </w:r>
      <w:proofErr w:type="gramEnd"/>
      <w:r w:rsidRPr="00CA0838">
        <w:rPr>
          <w:rFonts w:ascii="Calibri" w:hAnsi="Calibri" w:cs="Calibri"/>
          <w:szCs w:val="22"/>
          <w:lang w:val="en-US"/>
        </w:rPr>
        <w:t xml:space="preserve"> </w:t>
      </w:r>
    </w:p>
    <w:p w14:paraId="3939F8F4" w14:textId="77777777" w:rsidR="006671F4" w:rsidRPr="00CA0838" w:rsidRDefault="006671F4" w:rsidP="005E4F07">
      <w:pPr>
        <w:pStyle w:val="ListParagraph"/>
        <w:widowControl w:val="0"/>
        <w:numPr>
          <w:ilvl w:val="0"/>
          <w:numId w:val="7"/>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As</w:t>
      </w:r>
      <w:r w:rsidR="00105879" w:rsidRPr="00CA0838">
        <w:rPr>
          <w:rFonts w:ascii="Calibri" w:hAnsi="Calibri" w:cs="Calibri"/>
          <w:szCs w:val="22"/>
          <w:lang w:val="en-US"/>
        </w:rPr>
        <w:t xml:space="preserve"> </w:t>
      </w:r>
      <w:r w:rsidRPr="00CA0838">
        <w:rPr>
          <w:rFonts w:ascii="Calibri" w:hAnsi="Calibri" w:cs="Calibri"/>
          <w:szCs w:val="22"/>
          <w:lang w:val="en-US"/>
        </w:rPr>
        <w:t xml:space="preserve">manager, ensure that conflicted individuals are isolated from any operation, influence, and/or decision-making process associated with the subject of the </w:t>
      </w:r>
      <w:proofErr w:type="gramStart"/>
      <w:r w:rsidRPr="00CA0838">
        <w:rPr>
          <w:rFonts w:ascii="Calibri" w:hAnsi="Calibri" w:cs="Calibri"/>
          <w:szCs w:val="22"/>
          <w:lang w:val="en-US"/>
        </w:rPr>
        <w:t>conflict</w:t>
      </w:r>
      <w:proofErr w:type="gramEnd"/>
      <w:r w:rsidRPr="00CA0838">
        <w:rPr>
          <w:rFonts w:ascii="Calibri" w:hAnsi="Calibri" w:cs="Calibri"/>
          <w:szCs w:val="22"/>
          <w:lang w:val="en-US"/>
        </w:rPr>
        <w:t xml:space="preserve"> </w:t>
      </w:r>
    </w:p>
    <w:p w14:paraId="3939F8F5" w14:textId="6E55C6D4" w:rsidR="006876CF" w:rsidRPr="00537E24" w:rsidRDefault="00963C71" w:rsidP="00537E24">
      <w:pPr>
        <w:pStyle w:val="Heading2"/>
        <w:numPr>
          <w:ilvl w:val="1"/>
          <w:numId w:val="15"/>
        </w:numPr>
        <w:rPr>
          <w:rFonts w:ascii="Calibri" w:hAnsi="Calibri" w:cs="Calibri"/>
          <w:b/>
          <w:bCs w:val="0"/>
          <w:color w:val="auto"/>
          <w:sz w:val="26"/>
          <w:lang w:val="en-US"/>
        </w:rPr>
      </w:pPr>
      <w:bookmarkStart w:id="40" w:name="_Toc504914226"/>
      <w:bookmarkStart w:id="41" w:name="_Toc120708143"/>
      <w:r w:rsidRPr="00537E24">
        <w:rPr>
          <w:rFonts w:ascii="Calibri" w:hAnsi="Calibri" w:cs="Calibri"/>
          <w:b/>
          <w:bCs w:val="0"/>
          <w:color w:val="auto"/>
          <w:sz w:val="26"/>
          <w:lang w:val="en-US"/>
        </w:rPr>
        <w:t>International Sanctions</w:t>
      </w:r>
      <w:r w:rsidR="005A68B1" w:rsidRPr="00537E24">
        <w:rPr>
          <w:rFonts w:ascii="Calibri" w:hAnsi="Calibri" w:cs="Calibri"/>
          <w:b/>
          <w:bCs w:val="0"/>
          <w:color w:val="auto"/>
          <w:sz w:val="26"/>
          <w:lang w:val="en-US"/>
        </w:rPr>
        <w:t xml:space="preserve"> and</w:t>
      </w:r>
      <w:r w:rsidRPr="00537E24">
        <w:rPr>
          <w:rFonts w:ascii="Calibri" w:hAnsi="Calibri" w:cs="Calibri"/>
          <w:b/>
          <w:bCs w:val="0"/>
          <w:color w:val="auto"/>
          <w:sz w:val="26"/>
          <w:lang w:val="en-US"/>
        </w:rPr>
        <w:t xml:space="preserve"> </w:t>
      </w:r>
      <w:r w:rsidR="006876CF" w:rsidRPr="00537E24">
        <w:rPr>
          <w:rFonts w:ascii="Calibri" w:hAnsi="Calibri" w:cs="Calibri"/>
          <w:b/>
          <w:bCs w:val="0"/>
          <w:color w:val="auto"/>
          <w:sz w:val="26"/>
          <w:lang w:val="en-US"/>
        </w:rPr>
        <w:t>Export Controls</w:t>
      </w:r>
      <w:bookmarkEnd w:id="40"/>
      <w:bookmarkEnd w:id="41"/>
      <w:r w:rsidR="006876CF" w:rsidRPr="00537E24">
        <w:rPr>
          <w:rFonts w:ascii="Calibri" w:hAnsi="Calibri" w:cs="Calibri"/>
          <w:b/>
          <w:bCs w:val="0"/>
          <w:color w:val="auto"/>
          <w:sz w:val="26"/>
          <w:lang w:val="en-US"/>
        </w:rPr>
        <w:t xml:space="preserve"> </w:t>
      </w:r>
    </w:p>
    <w:p w14:paraId="703811D6" w14:textId="77777777" w:rsidR="005A68B1" w:rsidRPr="00CA0838" w:rsidRDefault="005A68B1" w:rsidP="005A68B1">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International and economic sanctions impose restrictions and prohibitions against transactions with specific countries, regions, or persons. They can also restrict and prohibit the sale, supply, transfer, import, provision or export of certain goods, technology, software, services, </w:t>
      </w:r>
      <w:proofErr w:type="gramStart"/>
      <w:r w:rsidRPr="00CA0838">
        <w:rPr>
          <w:rFonts w:ascii="Calibri" w:hAnsi="Calibri" w:cs="Calibri"/>
          <w:szCs w:val="22"/>
          <w:lang w:val="en-US"/>
        </w:rPr>
        <w:t>funds</w:t>
      </w:r>
      <w:proofErr w:type="gramEnd"/>
      <w:r w:rsidRPr="00CA0838">
        <w:rPr>
          <w:rFonts w:ascii="Calibri" w:hAnsi="Calibri" w:cs="Calibri"/>
          <w:szCs w:val="22"/>
          <w:lang w:val="en-US"/>
        </w:rPr>
        <w:t xml:space="preserve"> and economic resources, as well as brokering services and technical assistance, including disclosure of information.</w:t>
      </w:r>
    </w:p>
    <w:p w14:paraId="321120C0" w14:textId="77777777" w:rsidR="005A68B1" w:rsidRPr="00CA0838" w:rsidRDefault="005A68B1" w:rsidP="005A68B1">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Export </w:t>
      </w:r>
      <w:proofErr w:type="gramStart"/>
      <w:r w:rsidRPr="00CA0838">
        <w:rPr>
          <w:rFonts w:ascii="Calibri" w:hAnsi="Calibri" w:cs="Calibri"/>
          <w:szCs w:val="22"/>
          <w:lang w:val="en-US"/>
        </w:rPr>
        <w:t>control</w:t>
      </w:r>
      <w:proofErr w:type="gramEnd"/>
      <w:r w:rsidRPr="00CA0838">
        <w:rPr>
          <w:rFonts w:ascii="Calibri" w:hAnsi="Calibri" w:cs="Calibri"/>
          <w:szCs w:val="22"/>
          <w:lang w:val="en-US"/>
        </w:rPr>
        <w:t xml:space="preserve"> are controls imposed by governments to ensure that exports take place in line with international sanctions and conventions. Export subject to export control laws and regulations requires custom clearance documents, license and/or approval from national authorities prior to the export. Exports include not only those concluded via traditional shipping methods, but can extend to transfer electronically, through discussions or visual inspections.</w:t>
      </w:r>
    </w:p>
    <w:p w14:paraId="54085197" w14:textId="24ABDF0A" w:rsidR="005A68B1" w:rsidRPr="00CA0838" w:rsidRDefault="005A68B1" w:rsidP="005A68B1">
      <w:pPr>
        <w:widowControl w:val="0"/>
        <w:autoSpaceDE w:val="0"/>
        <w:autoSpaceDN w:val="0"/>
        <w:adjustRightInd w:val="0"/>
        <w:spacing w:after="170"/>
        <w:ind w:right="89"/>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Pr="00CA0838">
        <w:rPr>
          <w:rFonts w:ascii="Calibri" w:hAnsi="Calibri" w:cs="Calibri"/>
          <w:szCs w:val="22"/>
          <w:lang w:val="en-US"/>
        </w:rPr>
        <w:t xml:space="preserve"> shall adhere to all applicable </w:t>
      </w:r>
      <w:r w:rsidR="00AA0E5A" w:rsidRPr="00CA0838">
        <w:rPr>
          <w:rFonts w:ascii="Calibri" w:hAnsi="Calibri" w:cs="Calibri"/>
          <w:szCs w:val="22"/>
          <w:lang w:val="en-US"/>
        </w:rPr>
        <w:t>sanctions’</w:t>
      </w:r>
      <w:r w:rsidRPr="00CA0838">
        <w:rPr>
          <w:rFonts w:ascii="Calibri" w:hAnsi="Calibri" w:cs="Calibri"/>
          <w:szCs w:val="22"/>
          <w:lang w:val="en-US"/>
        </w:rPr>
        <w:t xml:space="preserve"> laws and regulations, including export control requirements. Doing business in or involving certain countries, regions and parties therefore requires particular attention to </w:t>
      </w:r>
      <w:proofErr w:type="gramStart"/>
      <w:r w:rsidRPr="00CA0838">
        <w:rPr>
          <w:rFonts w:ascii="Calibri" w:hAnsi="Calibri" w:cs="Calibri"/>
          <w:szCs w:val="22"/>
          <w:lang w:val="en-US"/>
        </w:rPr>
        <w:t>sanctions</w:t>
      </w:r>
      <w:proofErr w:type="gramEnd"/>
      <w:r w:rsidRPr="00CA0838">
        <w:rPr>
          <w:rFonts w:ascii="Calibri" w:hAnsi="Calibri" w:cs="Calibri"/>
          <w:szCs w:val="22"/>
          <w:lang w:val="en-US"/>
        </w:rPr>
        <w:t xml:space="preserve"> laws and regulations. More details and guidance are further set out in our internal procedures and guidance or can be obtained from our legal and compliance personnel.</w:t>
      </w:r>
    </w:p>
    <w:p w14:paraId="3939F8F7" w14:textId="77777777" w:rsidR="006876CF" w:rsidRPr="00CA0838" w:rsidRDefault="006876CF" w:rsidP="004A64F3">
      <w:pPr>
        <w:widowControl w:val="0"/>
        <w:autoSpaceDE w:val="0"/>
        <w:autoSpaceDN w:val="0"/>
        <w:adjustRightInd w:val="0"/>
        <w:spacing w:after="0"/>
        <w:ind w:right="89"/>
        <w:jc w:val="both"/>
        <w:rPr>
          <w:rFonts w:ascii="Calibri" w:hAnsi="Calibri" w:cs="Calibri"/>
          <w:b/>
          <w:bCs/>
          <w:szCs w:val="22"/>
          <w:lang w:val="en-US"/>
        </w:rPr>
      </w:pPr>
      <w:r w:rsidRPr="00CA0838">
        <w:rPr>
          <w:rFonts w:ascii="Calibri" w:hAnsi="Calibri" w:cs="Calibri"/>
          <w:b/>
          <w:bCs/>
          <w:szCs w:val="22"/>
          <w:lang w:val="en-US"/>
        </w:rPr>
        <w:t>Your responsibility</w:t>
      </w:r>
    </w:p>
    <w:p w14:paraId="11E9907F" w14:textId="77777777" w:rsidR="00F274D7" w:rsidRPr="00CA0838" w:rsidRDefault="005724B0" w:rsidP="005E4F07">
      <w:pPr>
        <w:pStyle w:val="ListParagraph"/>
        <w:numPr>
          <w:ilvl w:val="0"/>
          <w:numId w:val="8"/>
        </w:numPr>
        <w:spacing w:after="0"/>
        <w:jc w:val="both"/>
        <w:rPr>
          <w:rFonts w:ascii="Calibri" w:hAnsi="Calibri" w:cs="Calibri"/>
          <w:szCs w:val="22"/>
          <w:lang w:val="en-US"/>
        </w:rPr>
      </w:pPr>
      <w:r w:rsidRPr="00CA0838">
        <w:rPr>
          <w:rFonts w:ascii="Calibri" w:hAnsi="Calibri" w:cs="Calibri"/>
          <w:szCs w:val="22"/>
          <w:lang w:val="en-US"/>
        </w:rPr>
        <w:t xml:space="preserve">Ensure compliance with all applicable </w:t>
      </w:r>
      <w:r w:rsidR="00F274D7" w:rsidRPr="00CA0838">
        <w:rPr>
          <w:rFonts w:ascii="Calibri" w:hAnsi="Calibri" w:cs="Calibri"/>
          <w:szCs w:val="22"/>
          <w:lang w:val="en-US"/>
        </w:rPr>
        <w:t>sanctions’</w:t>
      </w:r>
      <w:r w:rsidRPr="00CA0838">
        <w:rPr>
          <w:rFonts w:ascii="Calibri" w:hAnsi="Calibri" w:cs="Calibri"/>
          <w:szCs w:val="22"/>
          <w:lang w:val="en-US"/>
        </w:rPr>
        <w:t xml:space="preserve"> laws and regulations, including export controls, and always consider carefully what rules may be </w:t>
      </w:r>
      <w:proofErr w:type="gramStart"/>
      <w:r w:rsidRPr="00CA0838">
        <w:rPr>
          <w:rFonts w:ascii="Calibri" w:hAnsi="Calibri" w:cs="Calibri"/>
          <w:szCs w:val="22"/>
          <w:lang w:val="en-US"/>
        </w:rPr>
        <w:t>applicable</w:t>
      </w:r>
      <w:proofErr w:type="gramEnd"/>
      <w:r w:rsidRPr="00CA0838">
        <w:rPr>
          <w:rFonts w:ascii="Calibri" w:hAnsi="Calibri" w:cs="Calibri"/>
          <w:szCs w:val="22"/>
          <w:lang w:val="en-US"/>
        </w:rPr>
        <w:t xml:space="preserve"> for example due to the parties involved and the places activities are related to. This must be considered before entering into commitments and before transferring goods, technology, software or services across national </w:t>
      </w:r>
      <w:proofErr w:type="gramStart"/>
      <w:r w:rsidRPr="00CA0838">
        <w:rPr>
          <w:rFonts w:ascii="Calibri" w:hAnsi="Calibri" w:cs="Calibri"/>
          <w:szCs w:val="22"/>
          <w:lang w:val="en-US"/>
        </w:rPr>
        <w:t>borders</w:t>
      </w:r>
      <w:proofErr w:type="gramEnd"/>
    </w:p>
    <w:p w14:paraId="2381112B" w14:textId="1627DA2C" w:rsidR="005724B0" w:rsidRPr="00CA0838" w:rsidRDefault="005724B0" w:rsidP="005E4F07">
      <w:pPr>
        <w:pStyle w:val="ListParagraph"/>
        <w:numPr>
          <w:ilvl w:val="0"/>
          <w:numId w:val="8"/>
        </w:numPr>
        <w:spacing w:after="0"/>
        <w:jc w:val="both"/>
        <w:rPr>
          <w:rFonts w:ascii="Calibri" w:hAnsi="Calibri" w:cs="Calibri"/>
          <w:szCs w:val="22"/>
          <w:lang w:val="en-US"/>
        </w:rPr>
      </w:pPr>
      <w:r w:rsidRPr="00CA0838">
        <w:rPr>
          <w:rFonts w:ascii="Calibri" w:hAnsi="Calibri" w:cs="Calibri"/>
          <w:szCs w:val="22"/>
          <w:lang w:val="en-US"/>
        </w:rPr>
        <w:t xml:space="preserve">Before you engage in business with any party, ensure that those parties as well as other parties involved in the business relationship, including their respective owners, are not subject to </w:t>
      </w:r>
      <w:proofErr w:type="gramStart"/>
      <w:r w:rsidRPr="00CA0838">
        <w:rPr>
          <w:rFonts w:ascii="Calibri" w:hAnsi="Calibri" w:cs="Calibri"/>
          <w:szCs w:val="22"/>
          <w:lang w:val="en-US"/>
        </w:rPr>
        <w:t>sanctions</w:t>
      </w:r>
      <w:proofErr w:type="gramEnd"/>
    </w:p>
    <w:p w14:paraId="5C8F5EE8" w14:textId="0007566F" w:rsidR="005724B0" w:rsidRPr="00CA0838" w:rsidRDefault="00561F50" w:rsidP="005E4F07">
      <w:pPr>
        <w:pStyle w:val="ListParagraph"/>
        <w:numPr>
          <w:ilvl w:val="0"/>
          <w:numId w:val="8"/>
        </w:numPr>
        <w:spacing w:after="0"/>
        <w:jc w:val="both"/>
        <w:rPr>
          <w:rFonts w:ascii="Calibri" w:hAnsi="Calibri" w:cs="Calibri"/>
          <w:szCs w:val="22"/>
          <w:lang w:val="en-US"/>
        </w:rPr>
      </w:pPr>
      <w:r w:rsidRPr="00CA0838">
        <w:rPr>
          <w:rFonts w:ascii="Calibri" w:hAnsi="Calibri" w:cs="Calibri"/>
          <w:szCs w:val="22"/>
          <w:lang w:val="en-US"/>
        </w:rPr>
        <w:t xml:space="preserve">Be attentive to dealings with parties that are from sanctioned countries, regions, or that are otherwise designated for financial </w:t>
      </w:r>
      <w:proofErr w:type="gramStart"/>
      <w:r w:rsidRPr="00CA0838">
        <w:rPr>
          <w:rFonts w:ascii="Calibri" w:hAnsi="Calibri" w:cs="Calibri"/>
          <w:szCs w:val="22"/>
          <w:lang w:val="en-US"/>
        </w:rPr>
        <w:t>sanctions</w:t>
      </w:r>
      <w:proofErr w:type="gramEnd"/>
    </w:p>
    <w:p w14:paraId="3939F8F9" w14:textId="0A327334" w:rsidR="006876CF" w:rsidRPr="00CA0838" w:rsidRDefault="006876CF" w:rsidP="005E4F07">
      <w:pPr>
        <w:pStyle w:val="ListParagraph"/>
        <w:numPr>
          <w:ilvl w:val="0"/>
          <w:numId w:val="8"/>
        </w:numPr>
        <w:spacing w:after="0"/>
        <w:jc w:val="both"/>
        <w:rPr>
          <w:rFonts w:ascii="Calibri" w:hAnsi="Calibri" w:cs="Calibri"/>
          <w:szCs w:val="22"/>
          <w:lang w:val="en-US"/>
        </w:rPr>
      </w:pPr>
      <w:r w:rsidRPr="00CA0838">
        <w:rPr>
          <w:rFonts w:ascii="Calibri" w:hAnsi="Calibri" w:cs="Calibri"/>
          <w:szCs w:val="22"/>
          <w:lang w:val="en-US"/>
        </w:rPr>
        <w:t xml:space="preserve">Always assess whether any of the exported goods, technology, </w:t>
      </w:r>
      <w:proofErr w:type="gramStart"/>
      <w:r w:rsidRPr="00CA0838">
        <w:rPr>
          <w:rFonts w:ascii="Calibri" w:hAnsi="Calibri" w:cs="Calibri"/>
          <w:szCs w:val="22"/>
          <w:lang w:val="en-US"/>
        </w:rPr>
        <w:t>software</w:t>
      </w:r>
      <w:proofErr w:type="gramEnd"/>
      <w:r w:rsidRPr="00CA0838">
        <w:rPr>
          <w:rFonts w:ascii="Calibri" w:hAnsi="Calibri" w:cs="Calibri"/>
          <w:szCs w:val="22"/>
          <w:lang w:val="en-US"/>
        </w:rPr>
        <w:t xml:space="preserve"> or services is listed on any dual-use list, or common military lists. If in doubt, consult you manager for </w:t>
      </w:r>
      <w:proofErr w:type="gramStart"/>
      <w:r w:rsidRPr="00CA0838">
        <w:rPr>
          <w:rFonts w:ascii="Calibri" w:hAnsi="Calibri" w:cs="Calibri"/>
          <w:szCs w:val="22"/>
          <w:lang w:val="en-US"/>
        </w:rPr>
        <w:t>advice</w:t>
      </w:r>
      <w:proofErr w:type="gramEnd"/>
      <w:r w:rsidRPr="00CA0838">
        <w:rPr>
          <w:rFonts w:ascii="Calibri" w:hAnsi="Calibri" w:cs="Calibri"/>
          <w:szCs w:val="22"/>
          <w:lang w:val="en-US"/>
        </w:rPr>
        <w:t xml:space="preserve"> </w:t>
      </w:r>
    </w:p>
    <w:p w14:paraId="7BCEE40B" w14:textId="77777777" w:rsidR="00805153" w:rsidRPr="00CA0838" w:rsidRDefault="0094789C" w:rsidP="00805153">
      <w:pPr>
        <w:pStyle w:val="ListParagraph"/>
        <w:numPr>
          <w:ilvl w:val="0"/>
          <w:numId w:val="8"/>
        </w:numPr>
        <w:spacing w:after="0"/>
        <w:jc w:val="both"/>
        <w:rPr>
          <w:rFonts w:ascii="Calibri" w:hAnsi="Calibri" w:cs="Calibri"/>
          <w:szCs w:val="22"/>
          <w:lang w:val="en-US"/>
        </w:rPr>
      </w:pPr>
      <w:r w:rsidRPr="00CA0838">
        <w:rPr>
          <w:rFonts w:ascii="Calibri" w:hAnsi="Calibri" w:cs="Calibri"/>
          <w:szCs w:val="22"/>
          <w:lang w:val="en-US"/>
        </w:rPr>
        <w:t xml:space="preserve">Do not contract, form partnership or other activities with or for the benefit of any person, entity or designated country within international sanctions </w:t>
      </w:r>
      <w:proofErr w:type="gramStart"/>
      <w:r w:rsidRPr="00CA0838">
        <w:rPr>
          <w:rFonts w:ascii="Calibri" w:hAnsi="Calibri" w:cs="Calibri"/>
          <w:szCs w:val="22"/>
          <w:lang w:val="en-US"/>
        </w:rPr>
        <w:t>lists</w:t>
      </w:r>
      <w:proofErr w:type="gramEnd"/>
    </w:p>
    <w:p w14:paraId="2A5FF424" w14:textId="1E09DF79" w:rsidR="00805153" w:rsidRPr="00CA0838" w:rsidRDefault="0094789C" w:rsidP="00805153">
      <w:pPr>
        <w:pStyle w:val="ListParagraph"/>
        <w:numPr>
          <w:ilvl w:val="0"/>
          <w:numId w:val="8"/>
        </w:numPr>
        <w:spacing w:after="0"/>
        <w:jc w:val="both"/>
        <w:rPr>
          <w:rFonts w:ascii="Calibri" w:hAnsi="Calibri" w:cs="Calibri"/>
          <w:szCs w:val="22"/>
          <w:lang w:val="en-US"/>
        </w:rPr>
      </w:pPr>
      <w:r w:rsidRPr="00CA0838">
        <w:rPr>
          <w:rFonts w:ascii="Calibri" w:hAnsi="Calibri" w:cs="Calibri"/>
          <w:szCs w:val="22"/>
          <w:lang w:val="en-US"/>
        </w:rPr>
        <w:lastRenderedPageBreak/>
        <w:t xml:space="preserve">Do not make funds or economic resources available – whether directly or indirectly – to any person, entity or designated country within international sanctions </w:t>
      </w:r>
      <w:proofErr w:type="gramStart"/>
      <w:r w:rsidRPr="00CA0838">
        <w:rPr>
          <w:rFonts w:ascii="Calibri" w:hAnsi="Calibri" w:cs="Calibri"/>
          <w:szCs w:val="22"/>
          <w:lang w:val="en-US"/>
        </w:rPr>
        <w:t>lists</w:t>
      </w:r>
      <w:bookmarkStart w:id="42" w:name="_Toc504914227"/>
      <w:proofErr w:type="gramEnd"/>
    </w:p>
    <w:p w14:paraId="3939F8FA" w14:textId="196532AD" w:rsidR="006671F4" w:rsidRPr="00537E24" w:rsidRDefault="006671F4" w:rsidP="00537E24">
      <w:pPr>
        <w:pStyle w:val="Heading2"/>
        <w:numPr>
          <w:ilvl w:val="1"/>
          <w:numId w:val="15"/>
        </w:numPr>
        <w:rPr>
          <w:rFonts w:ascii="Calibri" w:hAnsi="Calibri" w:cs="Calibri"/>
          <w:b/>
          <w:bCs w:val="0"/>
          <w:color w:val="auto"/>
          <w:sz w:val="26"/>
          <w:lang w:val="en-US"/>
        </w:rPr>
      </w:pPr>
      <w:bookmarkStart w:id="43" w:name="_Toc120708144"/>
      <w:r w:rsidRPr="00537E24">
        <w:rPr>
          <w:rFonts w:ascii="Calibri" w:hAnsi="Calibri" w:cs="Calibri"/>
          <w:b/>
          <w:bCs w:val="0"/>
          <w:color w:val="auto"/>
          <w:sz w:val="26"/>
          <w:lang w:val="en-US"/>
        </w:rPr>
        <w:t>Fair Competition</w:t>
      </w:r>
      <w:bookmarkEnd w:id="42"/>
      <w:bookmarkEnd w:id="43"/>
    </w:p>
    <w:p w14:paraId="3939F8FB" w14:textId="60E81435" w:rsidR="006671F4" w:rsidRPr="00CA0838" w:rsidRDefault="006671F4"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Antitrust law </w:t>
      </w:r>
      <w:r w:rsidR="00561F50" w:rsidRPr="00CA0838">
        <w:rPr>
          <w:rFonts w:ascii="Calibri" w:hAnsi="Calibri" w:cs="Calibri"/>
          <w:szCs w:val="22"/>
          <w:lang w:val="en-US"/>
        </w:rPr>
        <w:t xml:space="preserve">and regulations </w:t>
      </w:r>
      <w:r w:rsidR="00805153" w:rsidRPr="00CA0838">
        <w:rPr>
          <w:rFonts w:ascii="Calibri" w:hAnsi="Calibri" w:cs="Calibri"/>
          <w:szCs w:val="22"/>
          <w:lang w:val="en-US"/>
        </w:rPr>
        <w:t>protect</w:t>
      </w:r>
      <w:r w:rsidRPr="00CA0838">
        <w:rPr>
          <w:rFonts w:ascii="Calibri" w:hAnsi="Calibri" w:cs="Calibri"/>
          <w:szCs w:val="22"/>
          <w:lang w:val="en-US"/>
        </w:rPr>
        <w:t xml:space="preserve"> free enterprise and </w:t>
      </w:r>
      <w:proofErr w:type="gramStart"/>
      <w:r w:rsidRPr="00CA0838">
        <w:rPr>
          <w:rFonts w:ascii="Calibri" w:hAnsi="Calibri" w:cs="Calibri"/>
          <w:szCs w:val="22"/>
          <w:lang w:val="en-US"/>
        </w:rPr>
        <w:t>prohibits</w:t>
      </w:r>
      <w:proofErr w:type="gramEnd"/>
      <w:r w:rsidRPr="00CA0838">
        <w:rPr>
          <w:rFonts w:ascii="Calibri" w:hAnsi="Calibri" w:cs="Calibri"/>
          <w:szCs w:val="22"/>
          <w:lang w:val="en-US"/>
        </w:rPr>
        <w:t xml:space="preserve"> behavior that limits trade or that restricts fair competition and applies to every level of business. The antitrust laws combat illegal practices like price-fixing, market-sharing or bid-rigging conspiracies, or behaviors that aim to achieve or maintain monopoly. </w:t>
      </w:r>
    </w:p>
    <w:p w14:paraId="3939F8FC" w14:textId="3EB4D31E" w:rsidR="006671F4" w:rsidRPr="00CA0838" w:rsidRDefault="007D4AE5" w:rsidP="004A64F3">
      <w:pPr>
        <w:widowControl w:val="0"/>
        <w:autoSpaceDE w:val="0"/>
        <w:autoSpaceDN w:val="0"/>
        <w:adjustRightInd w:val="0"/>
        <w:spacing w:after="170"/>
        <w:ind w:right="89"/>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006671F4" w:rsidRPr="00CA0838">
        <w:rPr>
          <w:rFonts w:ascii="Calibri" w:hAnsi="Calibri" w:cs="Calibri"/>
          <w:szCs w:val="22"/>
          <w:lang w:val="en-US"/>
        </w:rPr>
        <w:t xml:space="preserve"> </w:t>
      </w:r>
      <w:r w:rsidR="00EA6D9A" w:rsidRPr="00CA0838">
        <w:rPr>
          <w:rFonts w:ascii="Calibri" w:hAnsi="Calibri" w:cs="Calibri"/>
          <w:szCs w:val="22"/>
          <w:lang w:val="en-US"/>
        </w:rPr>
        <w:t xml:space="preserve">does not tolerate violation of any antitrust laws and regulations. The company </w:t>
      </w:r>
      <w:r w:rsidR="006671F4" w:rsidRPr="00CA0838">
        <w:rPr>
          <w:rFonts w:ascii="Calibri" w:hAnsi="Calibri" w:cs="Calibri"/>
          <w:szCs w:val="22"/>
          <w:lang w:val="en-US"/>
        </w:rPr>
        <w:t>is committe</w:t>
      </w:r>
      <w:r w:rsidR="00EA6D9A" w:rsidRPr="00CA0838">
        <w:rPr>
          <w:rFonts w:ascii="Calibri" w:hAnsi="Calibri" w:cs="Calibri"/>
          <w:szCs w:val="22"/>
          <w:lang w:val="en-US"/>
        </w:rPr>
        <w:t xml:space="preserve">d to fair and open competition </w:t>
      </w:r>
      <w:r w:rsidR="006671F4" w:rsidRPr="00CA0838">
        <w:rPr>
          <w:rFonts w:ascii="Calibri" w:hAnsi="Calibri" w:cs="Calibri"/>
          <w:szCs w:val="22"/>
          <w:lang w:val="en-US"/>
        </w:rPr>
        <w:t xml:space="preserve">and </w:t>
      </w:r>
      <w:r w:rsidR="004F2739" w:rsidRPr="00CA0838">
        <w:rPr>
          <w:rFonts w:ascii="Calibri" w:hAnsi="Calibri" w:cs="Calibri"/>
          <w:szCs w:val="22"/>
          <w:lang w:val="en-US"/>
        </w:rPr>
        <w:t xml:space="preserve">shall </w:t>
      </w:r>
      <w:r w:rsidR="000A3552" w:rsidRPr="00CA0838">
        <w:rPr>
          <w:rFonts w:ascii="Calibri" w:hAnsi="Calibri" w:cs="Calibri"/>
          <w:szCs w:val="22"/>
          <w:lang w:val="en-US"/>
        </w:rPr>
        <w:t>not engag</w:t>
      </w:r>
      <w:r w:rsidR="00735033" w:rsidRPr="00CA0838">
        <w:rPr>
          <w:rFonts w:ascii="Calibri" w:hAnsi="Calibri" w:cs="Calibri"/>
          <w:szCs w:val="22"/>
          <w:lang w:val="en-US"/>
        </w:rPr>
        <w:t>e</w:t>
      </w:r>
      <w:r w:rsidR="000A3552" w:rsidRPr="00CA0838">
        <w:rPr>
          <w:rFonts w:ascii="Calibri" w:hAnsi="Calibri" w:cs="Calibri"/>
          <w:szCs w:val="22"/>
          <w:lang w:val="en-US"/>
        </w:rPr>
        <w:t xml:space="preserve"> in any activities that involve </w:t>
      </w:r>
      <w:r w:rsidR="007D4A53" w:rsidRPr="00CA0838">
        <w:rPr>
          <w:rFonts w:ascii="Calibri" w:hAnsi="Calibri" w:cs="Calibri"/>
          <w:szCs w:val="22"/>
          <w:lang w:val="en-US"/>
        </w:rPr>
        <w:t xml:space="preserve">unlawfully </w:t>
      </w:r>
      <w:r w:rsidR="000A3552" w:rsidRPr="00CA0838">
        <w:rPr>
          <w:rFonts w:ascii="Calibri" w:hAnsi="Calibri" w:cs="Calibri"/>
          <w:szCs w:val="22"/>
          <w:lang w:val="en-US"/>
        </w:rPr>
        <w:t xml:space="preserve">obtaining, receiving, </w:t>
      </w:r>
      <w:r w:rsidR="00805153" w:rsidRPr="00CA0838">
        <w:rPr>
          <w:rFonts w:ascii="Calibri" w:hAnsi="Calibri" w:cs="Calibri"/>
          <w:szCs w:val="22"/>
          <w:lang w:val="en-US"/>
        </w:rPr>
        <w:t>using,</w:t>
      </w:r>
      <w:r w:rsidR="000A3552" w:rsidRPr="00CA0838">
        <w:rPr>
          <w:rFonts w:ascii="Calibri" w:hAnsi="Calibri" w:cs="Calibri"/>
          <w:szCs w:val="22"/>
          <w:lang w:val="en-US"/>
        </w:rPr>
        <w:t xml:space="preserve"> or sharing non-public competitively or commercially sensitive information.</w:t>
      </w:r>
      <w:r w:rsidR="007D4A53" w:rsidRPr="00CA0838">
        <w:rPr>
          <w:rFonts w:ascii="Calibri" w:hAnsi="Calibri" w:cs="Calibri"/>
          <w:szCs w:val="22"/>
          <w:lang w:val="en-US"/>
        </w:rPr>
        <w:t xml:space="preserve"> </w:t>
      </w:r>
      <w:r w:rsidR="006671F4" w:rsidRPr="00CA0838">
        <w:rPr>
          <w:rFonts w:ascii="Calibri" w:hAnsi="Calibri" w:cs="Calibri"/>
          <w:szCs w:val="22"/>
          <w:lang w:val="en-US"/>
        </w:rPr>
        <w:t>Examples of such information can include current or future prices, existing contracts, competitive bids, commercial strategies, costs</w:t>
      </w:r>
      <w:r w:rsidR="00831F1C" w:rsidRPr="00CA0838">
        <w:rPr>
          <w:rFonts w:ascii="Calibri" w:hAnsi="Calibri" w:cs="Calibri"/>
          <w:szCs w:val="22"/>
          <w:lang w:val="en-US"/>
        </w:rPr>
        <w:t>,</w:t>
      </w:r>
      <w:r w:rsidR="006671F4" w:rsidRPr="00CA0838">
        <w:rPr>
          <w:rFonts w:ascii="Calibri" w:hAnsi="Calibri" w:cs="Calibri"/>
          <w:szCs w:val="22"/>
          <w:lang w:val="en-US"/>
        </w:rPr>
        <w:t xml:space="preserve"> or other types of non-public competitively or commercially sensitive information. </w:t>
      </w:r>
    </w:p>
    <w:p w14:paraId="3939F8FD" w14:textId="77777777" w:rsidR="006671F4" w:rsidRPr="00CA0838" w:rsidRDefault="006671F4" w:rsidP="004A64F3">
      <w:pPr>
        <w:widowControl w:val="0"/>
        <w:autoSpaceDE w:val="0"/>
        <w:autoSpaceDN w:val="0"/>
        <w:adjustRightInd w:val="0"/>
        <w:spacing w:after="0"/>
        <w:ind w:right="89"/>
        <w:jc w:val="both"/>
        <w:rPr>
          <w:rFonts w:ascii="Calibri" w:hAnsi="Calibri" w:cs="Calibri"/>
          <w:b/>
          <w:bCs/>
          <w:szCs w:val="22"/>
          <w:lang w:val="en-US"/>
        </w:rPr>
      </w:pPr>
      <w:r w:rsidRPr="00CA0838">
        <w:rPr>
          <w:rFonts w:ascii="Calibri" w:hAnsi="Calibri" w:cs="Calibri"/>
          <w:b/>
          <w:bCs/>
          <w:szCs w:val="22"/>
          <w:lang w:val="en-US"/>
        </w:rPr>
        <w:t>Your responsibility</w:t>
      </w:r>
    </w:p>
    <w:p w14:paraId="3939F8FE" w14:textId="77777777" w:rsidR="006671F4" w:rsidRPr="00CA0838" w:rsidRDefault="006671F4" w:rsidP="005E4F07">
      <w:pPr>
        <w:pStyle w:val="ListParagraph"/>
        <w:widowControl w:val="0"/>
        <w:numPr>
          <w:ilvl w:val="0"/>
          <w:numId w:val="9"/>
        </w:numPr>
        <w:autoSpaceDE w:val="0"/>
        <w:autoSpaceDN w:val="0"/>
        <w:adjustRightInd w:val="0"/>
        <w:spacing w:after="0" w:line="240" w:lineRule="auto"/>
        <w:ind w:right="89"/>
        <w:jc w:val="both"/>
        <w:rPr>
          <w:rFonts w:ascii="Calibri" w:hAnsi="Calibri" w:cs="Calibri"/>
          <w:szCs w:val="22"/>
          <w:lang w:val="en-US"/>
        </w:rPr>
      </w:pPr>
      <w:r w:rsidRPr="00CA0838">
        <w:rPr>
          <w:rFonts w:ascii="Calibri" w:hAnsi="Calibri" w:cs="Calibri"/>
          <w:szCs w:val="22"/>
          <w:lang w:val="en-US"/>
        </w:rPr>
        <w:t xml:space="preserve">Comply with applicable antitrust </w:t>
      </w:r>
      <w:proofErr w:type="gramStart"/>
      <w:r w:rsidRPr="00CA0838">
        <w:rPr>
          <w:rFonts w:ascii="Calibri" w:hAnsi="Calibri" w:cs="Calibri"/>
          <w:szCs w:val="22"/>
          <w:lang w:val="en-US"/>
        </w:rPr>
        <w:t>laws</w:t>
      </w:r>
      <w:proofErr w:type="gramEnd"/>
    </w:p>
    <w:p w14:paraId="3939F8FF" w14:textId="29D2AB9A" w:rsidR="006671F4" w:rsidRPr="00CA0838" w:rsidRDefault="006671F4" w:rsidP="005E4F07">
      <w:pPr>
        <w:pStyle w:val="ListParagraph"/>
        <w:widowControl w:val="0"/>
        <w:numPr>
          <w:ilvl w:val="0"/>
          <w:numId w:val="9"/>
        </w:numPr>
        <w:autoSpaceDE w:val="0"/>
        <w:autoSpaceDN w:val="0"/>
        <w:adjustRightInd w:val="0"/>
        <w:spacing w:after="0" w:line="240" w:lineRule="auto"/>
        <w:ind w:right="89"/>
        <w:jc w:val="both"/>
        <w:rPr>
          <w:rFonts w:ascii="Calibri" w:hAnsi="Calibri" w:cs="Calibri"/>
          <w:szCs w:val="22"/>
          <w:lang w:val="en-US"/>
        </w:rPr>
      </w:pPr>
      <w:r w:rsidRPr="00CA0838">
        <w:rPr>
          <w:rFonts w:ascii="Calibri" w:hAnsi="Calibri" w:cs="Calibri"/>
          <w:szCs w:val="22"/>
          <w:lang w:val="en-US"/>
        </w:rPr>
        <w:t xml:space="preserve">Do not </w:t>
      </w:r>
      <w:r w:rsidR="000C5344" w:rsidRPr="00CA0838">
        <w:rPr>
          <w:rFonts w:ascii="Calibri" w:hAnsi="Calibri" w:cs="Calibri"/>
          <w:szCs w:val="22"/>
          <w:lang w:val="en-US"/>
        </w:rPr>
        <w:t xml:space="preserve">engage in any activities that involve obtaining, receiving, using or sharing non-public competitively or commercially sensitive information </w:t>
      </w:r>
      <w:r w:rsidRPr="00CA0838">
        <w:rPr>
          <w:rFonts w:ascii="Calibri" w:hAnsi="Calibri" w:cs="Calibri"/>
          <w:szCs w:val="22"/>
          <w:lang w:val="en-US"/>
        </w:rPr>
        <w:t xml:space="preserve">without a lawful </w:t>
      </w:r>
      <w:proofErr w:type="gramStart"/>
      <w:r w:rsidRPr="00CA0838">
        <w:rPr>
          <w:rFonts w:ascii="Calibri" w:hAnsi="Calibri" w:cs="Calibri"/>
          <w:szCs w:val="22"/>
          <w:lang w:val="en-US"/>
        </w:rPr>
        <w:t>reason</w:t>
      </w:r>
      <w:proofErr w:type="gramEnd"/>
      <w:r w:rsidRPr="00CA0838">
        <w:rPr>
          <w:rFonts w:ascii="Calibri" w:hAnsi="Calibri" w:cs="Calibri"/>
          <w:szCs w:val="22"/>
          <w:lang w:val="en-US"/>
        </w:rPr>
        <w:t xml:space="preserve"> </w:t>
      </w:r>
    </w:p>
    <w:p w14:paraId="120DF3D6" w14:textId="7BA708EF" w:rsidR="00C63A16" w:rsidRPr="00CA0838" w:rsidRDefault="00C63A16" w:rsidP="005E4F07">
      <w:pPr>
        <w:pStyle w:val="ListParagraph"/>
        <w:widowControl w:val="0"/>
        <w:numPr>
          <w:ilvl w:val="0"/>
          <w:numId w:val="9"/>
        </w:numPr>
        <w:autoSpaceDE w:val="0"/>
        <w:autoSpaceDN w:val="0"/>
        <w:adjustRightInd w:val="0"/>
        <w:spacing w:after="0" w:line="240" w:lineRule="auto"/>
        <w:ind w:right="89"/>
        <w:jc w:val="both"/>
        <w:rPr>
          <w:rFonts w:ascii="Calibri" w:hAnsi="Calibri" w:cs="Calibri"/>
          <w:szCs w:val="22"/>
          <w:lang w:val="en-US"/>
        </w:rPr>
      </w:pPr>
      <w:r w:rsidRPr="00CA0838">
        <w:rPr>
          <w:rFonts w:ascii="Calibri" w:hAnsi="Calibri" w:cs="Calibri"/>
          <w:szCs w:val="22"/>
          <w:lang w:val="en-US"/>
        </w:rPr>
        <w:t xml:space="preserve">Be particularly careful in oral and written communication concerning the company’s strategic information, namely in terms of commercial strategy, the company’s portfolio and projects under development, contract prices and quantities, turnover, investments and so forth </w:t>
      </w:r>
      <w:proofErr w:type="gramStart"/>
      <w:r w:rsidRPr="00CA0838">
        <w:rPr>
          <w:rFonts w:ascii="Calibri" w:hAnsi="Calibri" w:cs="Calibri"/>
          <w:szCs w:val="22"/>
          <w:lang w:val="en-US"/>
        </w:rPr>
        <w:t>in order to</w:t>
      </w:r>
      <w:proofErr w:type="gramEnd"/>
      <w:r w:rsidRPr="00CA0838">
        <w:rPr>
          <w:rFonts w:ascii="Calibri" w:hAnsi="Calibri" w:cs="Calibri"/>
          <w:szCs w:val="22"/>
          <w:lang w:val="en-US"/>
        </w:rPr>
        <w:t xml:space="preserve"> ensure that no doubts arise concerning the compliance of what is communicated with competition rules and that the required ethical standards are not questioned.</w:t>
      </w:r>
    </w:p>
    <w:p w14:paraId="3939F900" w14:textId="2F8DEB7E" w:rsidR="006671F4" w:rsidRPr="00CA0838" w:rsidRDefault="006671F4" w:rsidP="005E4F07">
      <w:pPr>
        <w:pStyle w:val="ListParagraph"/>
        <w:widowControl w:val="0"/>
        <w:numPr>
          <w:ilvl w:val="0"/>
          <w:numId w:val="9"/>
        </w:numPr>
        <w:autoSpaceDE w:val="0"/>
        <w:autoSpaceDN w:val="0"/>
        <w:adjustRightInd w:val="0"/>
        <w:spacing w:after="0" w:line="240" w:lineRule="auto"/>
        <w:ind w:right="89"/>
        <w:jc w:val="both"/>
        <w:rPr>
          <w:rFonts w:ascii="Calibri" w:hAnsi="Calibri" w:cs="Calibri"/>
          <w:szCs w:val="22"/>
          <w:lang w:val="en-US"/>
        </w:rPr>
      </w:pPr>
      <w:r w:rsidRPr="00CA0838">
        <w:rPr>
          <w:rFonts w:ascii="Calibri" w:hAnsi="Calibri" w:cs="Calibri"/>
          <w:szCs w:val="22"/>
          <w:lang w:val="en-US"/>
        </w:rPr>
        <w:t xml:space="preserve">If you find yourself in possession or become aware of anyone in possession of non-public competitively or commercially sensitive information, immediately contact </w:t>
      </w:r>
      <w:r w:rsidR="00C148DA" w:rsidRPr="00CA0838">
        <w:rPr>
          <w:rFonts w:ascii="Calibri" w:hAnsi="Calibri" w:cs="Calibri"/>
          <w:szCs w:val="22"/>
          <w:lang w:val="en-US"/>
        </w:rPr>
        <w:t xml:space="preserve">Legal and </w:t>
      </w:r>
      <w:r w:rsidRPr="00CA0838">
        <w:rPr>
          <w:rFonts w:ascii="Calibri" w:hAnsi="Calibri" w:cs="Calibri"/>
          <w:szCs w:val="22"/>
          <w:lang w:val="en-US"/>
        </w:rPr>
        <w:t xml:space="preserve">Compliance. Do not discuss or share the information with </w:t>
      </w:r>
      <w:proofErr w:type="gramStart"/>
      <w:r w:rsidRPr="00CA0838">
        <w:rPr>
          <w:rFonts w:ascii="Calibri" w:hAnsi="Calibri" w:cs="Calibri"/>
          <w:szCs w:val="22"/>
          <w:lang w:val="en-US"/>
        </w:rPr>
        <w:t>anyone</w:t>
      </w:r>
      <w:proofErr w:type="gramEnd"/>
    </w:p>
    <w:p w14:paraId="3939F901" w14:textId="42EC88F6" w:rsidR="006671F4" w:rsidRPr="00CA0838" w:rsidRDefault="006671F4" w:rsidP="005E4F07">
      <w:pPr>
        <w:pStyle w:val="ListParagraph"/>
        <w:widowControl w:val="0"/>
        <w:numPr>
          <w:ilvl w:val="0"/>
          <w:numId w:val="9"/>
        </w:numPr>
        <w:autoSpaceDE w:val="0"/>
        <w:autoSpaceDN w:val="0"/>
        <w:adjustRightInd w:val="0"/>
        <w:spacing w:after="0" w:line="240" w:lineRule="auto"/>
        <w:ind w:right="86"/>
        <w:jc w:val="both"/>
        <w:rPr>
          <w:rFonts w:ascii="Calibri" w:hAnsi="Calibri" w:cs="Calibri"/>
          <w:szCs w:val="22"/>
          <w:lang w:val="en-US"/>
        </w:rPr>
      </w:pPr>
      <w:r w:rsidRPr="00CA0838">
        <w:rPr>
          <w:rFonts w:ascii="Calibri" w:hAnsi="Calibri" w:cs="Calibri"/>
          <w:szCs w:val="22"/>
          <w:lang w:val="en-US"/>
        </w:rPr>
        <w:t xml:space="preserve">Seek advice from </w:t>
      </w:r>
      <w:r w:rsidR="00196E2C" w:rsidRPr="00CA0838">
        <w:rPr>
          <w:rFonts w:ascii="Calibri" w:hAnsi="Calibri" w:cs="Calibri"/>
          <w:szCs w:val="22"/>
          <w:lang w:val="en-US"/>
        </w:rPr>
        <w:t xml:space="preserve">the </w:t>
      </w:r>
      <w:r w:rsidR="00073E28" w:rsidRPr="00CA0838">
        <w:rPr>
          <w:rFonts w:ascii="Calibri" w:hAnsi="Calibri" w:cs="Calibri"/>
          <w:szCs w:val="22"/>
          <w:lang w:val="en-US"/>
        </w:rPr>
        <w:t>Partners</w:t>
      </w:r>
      <w:r w:rsidR="00123AC3" w:rsidRPr="00CA0838">
        <w:rPr>
          <w:rStyle w:val="FootnoteReference"/>
          <w:rFonts w:ascii="Calibri" w:hAnsi="Calibri" w:cs="Calibri"/>
          <w:sz w:val="16"/>
          <w:szCs w:val="22"/>
          <w:lang w:val="en-US"/>
        </w:rPr>
        <w:footnoteReference w:id="1"/>
      </w:r>
      <w:r w:rsidRPr="00CA0838">
        <w:rPr>
          <w:rFonts w:ascii="Calibri" w:hAnsi="Calibri" w:cs="Calibri"/>
          <w:szCs w:val="22"/>
          <w:lang w:val="en-US"/>
        </w:rPr>
        <w:t xml:space="preserve"> </w:t>
      </w:r>
      <w:r w:rsidR="00073E28" w:rsidRPr="00CA0838">
        <w:rPr>
          <w:rFonts w:ascii="Calibri" w:hAnsi="Calibri" w:cs="Calibri"/>
          <w:szCs w:val="22"/>
          <w:lang w:val="en-US"/>
        </w:rPr>
        <w:t xml:space="preserve">in-house </w:t>
      </w:r>
      <w:r w:rsidR="00AE4A8E" w:rsidRPr="00CA0838">
        <w:rPr>
          <w:rFonts w:ascii="Calibri" w:hAnsi="Calibri" w:cs="Calibri"/>
          <w:szCs w:val="22"/>
          <w:lang w:val="en-US"/>
        </w:rPr>
        <w:t>l</w:t>
      </w:r>
      <w:r w:rsidRPr="00CA0838">
        <w:rPr>
          <w:rFonts w:ascii="Calibri" w:hAnsi="Calibri" w:cs="Calibri"/>
          <w:szCs w:val="22"/>
          <w:lang w:val="en-US"/>
        </w:rPr>
        <w:t>egal</w:t>
      </w:r>
      <w:r w:rsidR="00AE4A8E" w:rsidRPr="00CA0838">
        <w:rPr>
          <w:rFonts w:ascii="Calibri" w:hAnsi="Calibri" w:cs="Calibri"/>
          <w:szCs w:val="22"/>
          <w:lang w:val="en-US"/>
        </w:rPr>
        <w:t xml:space="preserve"> advisors</w:t>
      </w:r>
      <w:r w:rsidRPr="00CA0838">
        <w:rPr>
          <w:rFonts w:ascii="Calibri" w:hAnsi="Calibri" w:cs="Calibri"/>
          <w:szCs w:val="22"/>
          <w:lang w:val="en-US"/>
        </w:rPr>
        <w:t xml:space="preserve"> in all matters involving risk of antitrust exposure for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w:t>
      </w:r>
      <w:r w:rsidR="00831F1C" w:rsidRPr="00CA0838">
        <w:rPr>
          <w:rFonts w:ascii="Calibri" w:hAnsi="Calibri" w:cs="Calibri"/>
          <w:szCs w:val="22"/>
          <w:lang w:val="en-US"/>
        </w:rPr>
        <w:t xml:space="preserve">yourself or any of your </w:t>
      </w:r>
      <w:proofErr w:type="gramStart"/>
      <w:r w:rsidR="00831F1C" w:rsidRPr="00CA0838">
        <w:rPr>
          <w:rFonts w:ascii="Calibri" w:hAnsi="Calibri" w:cs="Calibri"/>
          <w:szCs w:val="22"/>
          <w:lang w:val="en-US"/>
        </w:rPr>
        <w:t>reports</w:t>
      </w:r>
      <w:proofErr w:type="gramEnd"/>
    </w:p>
    <w:p w14:paraId="3939F902" w14:textId="156B160A" w:rsidR="006671F4" w:rsidRPr="00537E24" w:rsidRDefault="006671F4" w:rsidP="00537E24">
      <w:pPr>
        <w:pStyle w:val="Heading2"/>
        <w:numPr>
          <w:ilvl w:val="1"/>
          <w:numId w:val="15"/>
        </w:numPr>
        <w:rPr>
          <w:rFonts w:ascii="Calibri" w:hAnsi="Calibri" w:cs="Calibri"/>
          <w:b/>
          <w:bCs w:val="0"/>
          <w:color w:val="auto"/>
          <w:sz w:val="26"/>
          <w:lang w:val="en-US"/>
        </w:rPr>
      </w:pPr>
      <w:bookmarkStart w:id="44" w:name="_Toc504914228"/>
      <w:bookmarkStart w:id="45" w:name="_Toc120708145"/>
      <w:r w:rsidRPr="00537E24">
        <w:rPr>
          <w:rFonts w:ascii="Calibri" w:hAnsi="Calibri" w:cs="Calibri"/>
          <w:b/>
          <w:bCs w:val="0"/>
          <w:color w:val="auto"/>
          <w:sz w:val="26"/>
          <w:lang w:val="en-US"/>
        </w:rPr>
        <w:t>Gifts and Hospitality</w:t>
      </w:r>
      <w:bookmarkEnd w:id="44"/>
      <w:bookmarkEnd w:id="45"/>
    </w:p>
    <w:p w14:paraId="35403930" w14:textId="41C0A361" w:rsidR="00F5614F" w:rsidRPr="00CA0838" w:rsidRDefault="00F5614F" w:rsidP="004A64F3">
      <w:pPr>
        <w:autoSpaceDE w:val="0"/>
        <w:autoSpaceDN w:val="0"/>
        <w:adjustRightInd w:val="0"/>
        <w:spacing w:after="0" w:line="240" w:lineRule="auto"/>
        <w:jc w:val="both"/>
        <w:rPr>
          <w:rFonts w:ascii="Calibri" w:hAnsi="Calibri" w:cs="Calibri"/>
          <w:lang w:val="en-US"/>
        </w:rPr>
      </w:pPr>
      <w:r w:rsidRPr="00CA0838">
        <w:rPr>
          <w:rFonts w:ascii="Calibri" w:hAnsi="Calibri" w:cs="Calibri"/>
          <w:lang w:val="en-US"/>
        </w:rPr>
        <w:t xml:space="preserve">Genuine business gifts and hospitality or other legitimate business expenditure </w:t>
      </w:r>
      <w:r w:rsidR="003F4DAD" w:rsidRPr="00CA0838">
        <w:rPr>
          <w:rFonts w:ascii="Calibri" w:hAnsi="Calibri" w:cs="Calibri"/>
          <w:lang w:val="en-US"/>
        </w:rPr>
        <w:t>can be</w:t>
      </w:r>
      <w:r w:rsidRPr="00CA0838">
        <w:rPr>
          <w:rFonts w:ascii="Calibri" w:hAnsi="Calibri" w:cs="Calibri"/>
          <w:lang w:val="en-US"/>
        </w:rPr>
        <w:t xml:space="preserve"> an established and important part of building and maintaining business relationships, but they can be used to hide bribery and corruption.</w:t>
      </w:r>
    </w:p>
    <w:p w14:paraId="65879E9B" w14:textId="77777777" w:rsidR="00C93F22" w:rsidRPr="00CA0838" w:rsidRDefault="00C93F22" w:rsidP="004A64F3">
      <w:pPr>
        <w:autoSpaceDE w:val="0"/>
        <w:autoSpaceDN w:val="0"/>
        <w:adjustRightInd w:val="0"/>
        <w:spacing w:after="0" w:line="240" w:lineRule="auto"/>
        <w:jc w:val="both"/>
        <w:rPr>
          <w:rFonts w:ascii="Calibri" w:hAnsi="Calibri" w:cs="Calibri"/>
          <w:lang w:val="en-US"/>
        </w:rPr>
      </w:pPr>
    </w:p>
    <w:p w14:paraId="3939F903" w14:textId="6CEC18AD" w:rsidR="006671F4" w:rsidRPr="00CA0838" w:rsidRDefault="007D4AE5" w:rsidP="004A64F3">
      <w:pPr>
        <w:autoSpaceDE w:val="0"/>
        <w:autoSpaceDN w:val="0"/>
        <w:adjustRightInd w:val="0"/>
        <w:spacing w:after="0" w:line="240" w:lineRule="auto"/>
        <w:jc w:val="both"/>
        <w:rPr>
          <w:rFonts w:ascii="Calibri" w:hAnsi="Calibri" w:cs="Calibri"/>
          <w:lang w:val="en-US"/>
        </w:rPr>
      </w:pPr>
      <w:proofErr w:type="spellStart"/>
      <w:r w:rsidRPr="00CA0838">
        <w:rPr>
          <w:rFonts w:ascii="Calibri" w:hAnsi="Calibri" w:cs="Calibri"/>
          <w:lang w:val="en-US"/>
        </w:rPr>
        <w:t>KFWind</w:t>
      </w:r>
      <w:proofErr w:type="spellEnd"/>
      <w:r w:rsidR="006671F4" w:rsidRPr="00CA0838">
        <w:rPr>
          <w:rFonts w:ascii="Calibri" w:hAnsi="Calibri" w:cs="Calibri"/>
          <w:lang w:val="en-US"/>
        </w:rPr>
        <w:t xml:space="preserve"> does not allow gifts or hospitality </w:t>
      </w:r>
      <w:r w:rsidR="003F4DAD" w:rsidRPr="00CA0838">
        <w:rPr>
          <w:rFonts w:ascii="Calibri" w:hAnsi="Calibri" w:cs="Calibri"/>
          <w:lang w:val="en-US"/>
        </w:rPr>
        <w:t>when</w:t>
      </w:r>
      <w:r w:rsidR="006671F4" w:rsidRPr="00CA0838">
        <w:rPr>
          <w:rFonts w:ascii="Calibri" w:hAnsi="Calibri" w:cs="Calibri"/>
          <w:lang w:val="en-US"/>
        </w:rPr>
        <w:t xml:space="preserve"> giving or accepting them could influence business decisions, violate any local laws</w:t>
      </w:r>
      <w:r w:rsidR="009F52D0" w:rsidRPr="00CA0838">
        <w:rPr>
          <w:rFonts w:ascii="Calibri" w:hAnsi="Calibri" w:cs="Calibri"/>
          <w:lang w:val="en-US"/>
        </w:rPr>
        <w:t>, including but not limited to The Graft Act</w:t>
      </w:r>
      <w:r w:rsidR="009F52D0" w:rsidRPr="00CA0838">
        <w:rPr>
          <w:rFonts w:ascii="Calibri" w:hAnsi="Calibri" w:cs="Calibri"/>
          <w:sz w:val="24"/>
          <w:szCs w:val="24"/>
          <w:lang w:val="en-US" w:bidi="ar-SA"/>
        </w:rPr>
        <w:t>,</w:t>
      </w:r>
      <w:r w:rsidR="006671F4" w:rsidRPr="00CA0838">
        <w:rPr>
          <w:rFonts w:ascii="Calibri" w:hAnsi="Calibri" w:cs="Calibri"/>
          <w:lang w:val="en-US"/>
        </w:rPr>
        <w:t xml:space="preserve"> or the policies of the recipient company</w:t>
      </w:r>
      <w:r w:rsidR="00964433" w:rsidRPr="00CA0838">
        <w:rPr>
          <w:rFonts w:ascii="Calibri" w:hAnsi="Calibri" w:cs="Calibri"/>
          <w:lang w:val="en-US"/>
        </w:rPr>
        <w:t xml:space="preserve"> or agency</w:t>
      </w:r>
      <w:r w:rsidR="006671F4" w:rsidRPr="00CA0838">
        <w:rPr>
          <w:rFonts w:ascii="Calibri" w:hAnsi="Calibri" w:cs="Calibri"/>
          <w:lang w:val="en-US"/>
        </w:rPr>
        <w:t xml:space="preserve">, or cause others to perceive such influence or violation. </w:t>
      </w:r>
      <w:proofErr w:type="spellStart"/>
      <w:r w:rsidRPr="00CA0838">
        <w:rPr>
          <w:rFonts w:ascii="Calibri" w:hAnsi="Calibri" w:cs="Calibri"/>
          <w:lang w:val="en-US"/>
        </w:rPr>
        <w:t>KFWind</w:t>
      </w:r>
      <w:proofErr w:type="spellEnd"/>
      <w:r w:rsidR="006671F4" w:rsidRPr="00CA0838">
        <w:rPr>
          <w:rFonts w:ascii="Calibri" w:hAnsi="Calibri" w:cs="Calibri"/>
          <w:lang w:val="en-US"/>
        </w:rPr>
        <w:t xml:space="preserve"> does not expect gifts or hospitality from any of our business partners.</w:t>
      </w:r>
    </w:p>
    <w:p w14:paraId="36441C66" w14:textId="77777777" w:rsidR="00964433" w:rsidRPr="00CA0838" w:rsidRDefault="00964433" w:rsidP="004A64F3">
      <w:pPr>
        <w:autoSpaceDE w:val="0"/>
        <w:autoSpaceDN w:val="0"/>
        <w:adjustRightInd w:val="0"/>
        <w:spacing w:after="0" w:line="240" w:lineRule="auto"/>
        <w:jc w:val="both"/>
        <w:rPr>
          <w:rFonts w:ascii="Calibri" w:hAnsi="Calibri" w:cs="Calibri"/>
          <w:lang w:val="en-US"/>
        </w:rPr>
      </w:pPr>
    </w:p>
    <w:p w14:paraId="3939F904" w14:textId="065F7B5C" w:rsidR="006671F4" w:rsidRPr="00CA0838" w:rsidRDefault="00642CDF" w:rsidP="004A64F3">
      <w:pPr>
        <w:jc w:val="both"/>
        <w:rPr>
          <w:rFonts w:ascii="Calibri" w:hAnsi="Calibri" w:cs="Calibri"/>
          <w:u w:val="single"/>
          <w:lang w:val="en-US"/>
        </w:rPr>
      </w:pPr>
      <w:r w:rsidRPr="00CA0838">
        <w:rPr>
          <w:rFonts w:ascii="Calibri" w:hAnsi="Calibri" w:cs="Calibri"/>
          <w:lang w:val="en-US"/>
        </w:rPr>
        <w:t xml:space="preserve">Gifts and </w:t>
      </w:r>
      <w:r w:rsidR="00EA1A28" w:rsidRPr="00CA0838">
        <w:rPr>
          <w:rFonts w:ascii="Calibri" w:hAnsi="Calibri" w:cs="Calibri"/>
          <w:lang w:val="en-US"/>
        </w:rPr>
        <w:t>H</w:t>
      </w:r>
      <w:r w:rsidRPr="00CA0838">
        <w:rPr>
          <w:rFonts w:ascii="Calibri" w:hAnsi="Calibri" w:cs="Calibri"/>
          <w:lang w:val="en-US"/>
        </w:rPr>
        <w:t xml:space="preserve">ospitality </w:t>
      </w:r>
      <w:r w:rsidR="006671F4" w:rsidRPr="00CA0838">
        <w:rPr>
          <w:rFonts w:ascii="Calibri" w:hAnsi="Calibri" w:cs="Calibri"/>
          <w:lang w:val="en-US"/>
        </w:rPr>
        <w:t xml:space="preserve">may only be accepted or offered if </w:t>
      </w:r>
      <w:r w:rsidRPr="00CA0838">
        <w:rPr>
          <w:rFonts w:ascii="Calibri" w:hAnsi="Calibri" w:cs="Calibri"/>
          <w:lang w:val="en-US"/>
        </w:rPr>
        <w:t>they are</w:t>
      </w:r>
      <w:r w:rsidR="006671F4" w:rsidRPr="00CA0838">
        <w:rPr>
          <w:rFonts w:ascii="Calibri" w:hAnsi="Calibri" w:cs="Calibri"/>
          <w:lang w:val="en-US"/>
        </w:rPr>
        <w:t xml:space="preserve"> </w:t>
      </w:r>
      <w:r w:rsidR="000A6977" w:rsidRPr="00CA0838">
        <w:rPr>
          <w:rFonts w:ascii="Calibri" w:hAnsi="Calibri" w:cs="Calibri"/>
          <w:lang w:val="en-US"/>
        </w:rPr>
        <w:t xml:space="preserve">directly related to the promotion, </w:t>
      </w:r>
      <w:r w:rsidR="007C4183" w:rsidRPr="00CA0838">
        <w:rPr>
          <w:rFonts w:ascii="Calibri" w:hAnsi="Calibri" w:cs="Calibri"/>
          <w:lang w:val="en-US"/>
        </w:rPr>
        <w:t>demonstration,</w:t>
      </w:r>
      <w:r w:rsidR="000A6977" w:rsidRPr="00CA0838">
        <w:rPr>
          <w:rFonts w:ascii="Calibri" w:hAnsi="Calibri" w:cs="Calibri"/>
          <w:lang w:val="en-US"/>
        </w:rPr>
        <w:t xml:space="preserve"> or explanation of the Company´s facilities, plans, </w:t>
      </w:r>
      <w:r w:rsidRPr="00CA0838">
        <w:rPr>
          <w:rFonts w:ascii="Calibri" w:hAnsi="Calibri" w:cs="Calibri"/>
          <w:lang w:val="en-US"/>
        </w:rPr>
        <w:t>assets</w:t>
      </w:r>
      <w:r w:rsidR="000A6977" w:rsidRPr="00CA0838">
        <w:rPr>
          <w:rFonts w:ascii="Calibri" w:hAnsi="Calibri" w:cs="Calibri"/>
          <w:lang w:val="en-US"/>
        </w:rPr>
        <w:t xml:space="preserve"> or services</w:t>
      </w:r>
      <w:r w:rsidR="006671F4" w:rsidRPr="00CA0838">
        <w:rPr>
          <w:rFonts w:ascii="Calibri" w:hAnsi="Calibri" w:cs="Calibri"/>
          <w:lang w:val="en-US"/>
        </w:rPr>
        <w:t xml:space="preserve">, and the expenditure is within applicable amount limits as set out in the </w:t>
      </w:r>
      <w:r w:rsidR="00283B93" w:rsidRPr="00CA0838">
        <w:rPr>
          <w:rFonts w:ascii="Calibri" w:hAnsi="Calibri" w:cs="Calibri"/>
          <w:lang w:val="en-US"/>
        </w:rPr>
        <w:t xml:space="preserve">Gifts and Hospitality </w:t>
      </w:r>
      <w:r w:rsidR="006671F4" w:rsidRPr="00CA0838">
        <w:rPr>
          <w:rFonts w:ascii="Calibri" w:hAnsi="Calibri" w:cs="Calibri"/>
          <w:lang w:val="en-US"/>
        </w:rPr>
        <w:t>Procedure.</w:t>
      </w:r>
      <w:r w:rsidR="00964433" w:rsidRPr="00CA0838">
        <w:rPr>
          <w:rFonts w:ascii="Calibri" w:hAnsi="Calibri" w:cs="Calibri"/>
          <w:lang w:val="en-US"/>
        </w:rPr>
        <w:t xml:space="preserve"> </w:t>
      </w:r>
      <w:r w:rsidR="006671F4" w:rsidRPr="00CA0838">
        <w:rPr>
          <w:rFonts w:ascii="Calibri" w:hAnsi="Calibri" w:cs="Calibri"/>
          <w:lang w:val="en-US"/>
        </w:rPr>
        <w:t xml:space="preserve"> </w:t>
      </w:r>
      <w:r w:rsidR="006671F4" w:rsidRPr="00CA0838">
        <w:rPr>
          <w:rFonts w:ascii="Calibri" w:hAnsi="Calibri" w:cs="Calibri"/>
          <w:u w:val="single"/>
          <w:lang w:val="en-US"/>
        </w:rPr>
        <w:t xml:space="preserve"> </w:t>
      </w:r>
    </w:p>
    <w:p w14:paraId="3939F905" w14:textId="03B68ADC" w:rsidR="006671F4" w:rsidRPr="00CA0838" w:rsidRDefault="006671F4" w:rsidP="004A64F3">
      <w:pPr>
        <w:jc w:val="both"/>
        <w:rPr>
          <w:rFonts w:ascii="Calibri" w:hAnsi="Calibri" w:cs="Calibri"/>
          <w:lang w:val="en-US"/>
        </w:rPr>
      </w:pPr>
      <w:r w:rsidRPr="00CA0838">
        <w:rPr>
          <w:rFonts w:ascii="Calibri" w:hAnsi="Calibri" w:cs="Calibri"/>
          <w:lang w:val="en-US"/>
        </w:rPr>
        <w:t xml:space="preserve">All offered and received gifts and hospitality shall always be properly recorded in </w:t>
      </w:r>
      <w:proofErr w:type="spellStart"/>
      <w:r w:rsidR="007D4AE5" w:rsidRPr="00CA0838">
        <w:rPr>
          <w:rFonts w:ascii="Calibri" w:hAnsi="Calibri" w:cs="Calibri"/>
          <w:lang w:val="en-US"/>
        </w:rPr>
        <w:t>KFWind</w:t>
      </w:r>
      <w:r w:rsidRPr="00CA0838">
        <w:rPr>
          <w:rFonts w:ascii="Calibri" w:hAnsi="Calibri" w:cs="Calibri"/>
          <w:lang w:val="en-US"/>
        </w:rPr>
        <w:t>’</w:t>
      </w:r>
      <w:r w:rsidR="00E32FCF" w:rsidRPr="00CA0838">
        <w:rPr>
          <w:rFonts w:ascii="Calibri" w:hAnsi="Calibri" w:cs="Calibri"/>
          <w:lang w:val="en-US"/>
        </w:rPr>
        <w:t>s</w:t>
      </w:r>
      <w:proofErr w:type="spellEnd"/>
      <w:r w:rsidRPr="00CA0838">
        <w:rPr>
          <w:rFonts w:ascii="Calibri" w:hAnsi="Calibri" w:cs="Calibri"/>
          <w:lang w:val="en-US"/>
        </w:rPr>
        <w:t xml:space="preserve"> Gifts and Hospitality Register. This applies to both gifts and hospitality accepted in accordance with the Gifts and Hospitality Procedure, and when gifts or hospitality are offered but declined as non-compliant with our policies.</w:t>
      </w:r>
    </w:p>
    <w:p w14:paraId="3939F906" w14:textId="4037D7B6" w:rsidR="006671F4" w:rsidRPr="00CA0838" w:rsidRDefault="006671F4" w:rsidP="004A64F3">
      <w:pPr>
        <w:jc w:val="both"/>
        <w:rPr>
          <w:rFonts w:ascii="Calibri" w:hAnsi="Calibri" w:cs="Calibri"/>
          <w:lang w:val="en-US"/>
        </w:rPr>
      </w:pPr>
      <w:r w:rsidRPr="00CA0838">
        <w:rPr>
          <w:rFonts w:ascii="Calibri" w:hAnsi="Calibri" w:cs="Calibri"/>
          <w:lang w:val="en-US"/>
        </w:rPr>
        <w:lastRenderedPageBreak/>
        <w:t xml:space="preserve">Gifts, hospitality or any financial or other advantage shall not be promised, offered </w:t>
      </w:r>
      <w:r w:rsidR="001171D2" w:rsidRPr="00CA0838">
        <w:rPr>
          <w:rFonts w:ascii="Calibri" w:hAnsi="Calibri" w:cs="Calibri"/>
          <w:lang w:val="en-US"/>
        </w:rPr>
        <w:t>to,</w:t>
      </w:r>
      <w:r w:rsidRPr="00CA0838">
        <w:rPr>
          <w:rFonts w:ascii="Calibri" w:hAnsi="Calibri" w:cs="Calibri"/>
          <w:lang w:val="en-US"/>
        </w:rPr>
        <w:t xml:space="preserve"> or received from public officials unless this is subject to specific written pre-approval from </w:t>
      </w:r>
      <w:r w:rsidR="00964433" w:rsidRPr="00CA0838">
        <w:rPr>
          <w:rFonts w:ascii="Calibri" w:hAnsi="Calibri" w:cs="Calibri"/>
          <w:lang w:val="en-US"/>
        </w:rPr>
        <w:t xml:space="preserve">the </w:t>
      </w:r>
      <w:proofErr w:type="spellStart"/>
      <w:r w:rsidR="00540543" w:rsidRPr="00CA0838">
        <w:rPr>
          <w:rFonts w:ascii="Calibri" w:hAnsi="Calibri" w:cs="Calibri"/>
          <w:lang w:val="en-US"/>
        </w:rPr>
        <w:t>KFWind</w:t>
      </w:r>
      <w:proofErr w:type="spellEnd"/>
      <w:r w:rsidR="00540543" w:rsidRPr="00CA0838">
        <w:rPr>
          <w:rFonts w:ascii="Calibri" w:hAnsi="Calibri" w:cs="Calibri"/>
          <w:lang w:val="en-US"/>
        </w:rPr>
        <w:t xml:space="preserve"> </w:t>
      </w:r>
      <w:r w:rsidR="00964433" w:rsidRPr="00CA0838">
        <w:rPr>
          <w:rFonts w:ascii="Calibri" w:hAnsi="Calibri" w:cs="Calibri"/>
          <w:lang w:val="en-US"/>
        </w:rPr>
        <w:t>Compliance Officer</w:t>
      </w:r>
      <w:r w:rsidRPr="00CA0838">
        <w:rPr>
          <w:rFonts w:ascii="Calibri" w:hAnsi="Calibri" w:cs="Calibri"/>
          <w:lang w:val="en-US"/>
        </w:rPr>
        <w:t xml:space="preserve">. </w:t>
      </w:r>
      <w:r w:rsidR="00964433" w:rsidRPr="00CA0838">
        <w:rPr>
          <w:rFonts w:ascii="Calibri" w:hAnsi="Calibri" w:cs="Calibri"/>
          <w:lang w:val="en-US"/>
        </w:rPr>
        <w:t>The Republic of Korea has specific</w:t>
      </w:r>
      <w:r w:rsidRPr="00CA0838">
        <w:rPr>
          <w:rFonts w:ascii="Calibri" w:hAnsi="Calibri" w:cs="Calibri"/>
          <w:lang w:val="en-US"/>
        </w:rPr>
        <w:t xml:space="preserve"> laws</w:t>
      </w:r>
      <w:r w:rsidR="00964433" w:rsidRPr="00CA0838">
        <w:rPr>
          <w:rFonts w:ascii="Calibri" w:hAnsi="Calibri" w:cs="Calibri"/>
          <w:lang w:val="en-US"/>
        </w:rPr>
        <w:t xml:space="preserve"> that apply to gifts and hospitality provided to anyone working for a local or federal governmental body in the Republic of Korea.  More detail on this is provided in our Gifts and Hospitality Procedure</w:t>
      </w:r>
      <w:r w:rsidRPr="00CA0838">
        <w:rPr>
          <w:rFonts w:ascii="Calibri" w:hAnsi="Calibri" w:cs="Calibri"/>
          <w:lang w:val="en-US"/>
        </w:rPr>
        <w:t xml:space="preserve">. </w:t>
      </w:r>
    </w:p>
    <w:p w14:paraId="3939F907" w14:textId="49556963" w:rsidR="006671F4" w:rsidRPr="00CA0838" w:rsidRDefault="006671F4" w:rsidP="004A64F3">
      <w:pPr>
        <w:widowControl w:val="0"/>
        <w:autoSpaceDE w:val="0"/>
        <w:autoSpaceDN w:val="0"/>
        <w:adjustRightInd w:val="0"/>
        <w:spacing w:after="0"/>
        <w:ind w:right="89"/>
        <w:jc w:val="both"/>
        <w:rPr>
          <w:rFonts w:ascii="Calibri" w:hAnsi="Calibri" w:cs="Calibri"/>
          <w:szCs w:val="22"/>
          <w:lang w:val="en-US"/>
        </w:rPr>
      </w:pPr>
      <w:r w:rsidRPr="00CA0838">
        <w:rPr>
          <w:rFonts w:ascii="Calibri" w:hAnsi="Calibri" w:cs="Calibri"/>
          <w:b/>
          <w:bCs/>
          <w:szCs w:val="22"/>
          <w:lang w:val="en-US"/>
        </w:rPr>
        <w:t>Your responsibility</w:t>
      </w:r>
      <w:r w:rsidRPr="00CA0838">
        <w:rPr>
          <w:rFonts w:ascii="Calibri" w:eastAsia="MS Gothic" w:hAnsi="Calibri" w:cs="Calibri"/>
          <w:szCs w:val="22"/>
          <w:lang w:val="en-US"/>
        </w:rPr>
        <w:t xml:space="preserve"> </w:t>
      </w:r>
    </w:p>
    <w:p w14:paraId="3939F908" w14:textId="77777777" w:rsidR="006671F4" w:rsidRPr="00CA0838" w:rsidRDefault="006671F4" w:rsidP="005E4F07">
      <w:pPr>
        <w:pStyle w:val="ListParagraph"/>
        <w:widowControl w:val="0"/>
        <w:numPr>
          <w:ilvl w:val="0"/>
          <w:numId w:val="10"/>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Never accept or offer a gift or hospitality that would influence your or any other person’s judgment, or cause others to perceive such </w:t>
      </w:r>
      <w:proofErr w:type="gramStart"/>
      <w:r w:rsidRPr="00CA0838">
        <w:rPr>
          <w:rFonts w:ascii="Calibri" w:hAnsi="Calibri" w:cs="Calibri"/>
          <w:szCs w:val="22"/>
          <w:lang w:val="en-US"/>
        </w:rPr>
        <w:t>influence</w:t>
      </w:r>
      <w:proofErr w:type="gramEnd"/>
      <w:r w:rsidRPr="00CA0838">
        <w:rPr>
          <w:rFonts w:ascii="Calibri" w:hAnsi="Calibri" w:cs="Calibri"/>
          <w:szCs w:val="22"/>
          <w:lang w:val="en-US"/>
        </w:rPr>
        <w:t xml:space="preserve"> </w:t>
      </w:r>
    </w:p>
    <w:p w14:paraId="3939F909" w14:textId="1ED46A74" w:rsidR="006671F4" w:rsidRPr="00CA0838" w:rsidRDefault="006671F4" w:rsidP="005E4F07">
      <w:pPr>
        <w:pStyle w:val="ListParagraph"/>
        <w:numPr>
          <w:ilvl w:val="0"/>
          <w:numId w:val="10"/>
        </w:numPr>
        <w:spacing w:after="0"/>
        <w:jc w:val="both"/>
        <w:rPr>
          <w:rFonts w:ascii="Calibri" w:hAnsi="Calibri" w:cs="Calibri"/>
          <w:szCs w:val="22"/>
          <w:lang w:val="en-US"/>
        </w:rPr>
      </w:pPr>
      <w:r w:rsidRPr="00CA0838">
        <w:rPr>
          <w:rFonts w:ascii="Calibri" w:hAnsi="Calibri" w:cs="Calibri"/>
          <w:szCs w:val="22"/>
          <w:lang w:val="en-US"/>
        </w:rPr>
        <w:t xml:space="preserve">Never solicit a gift, </w:t>
      </w:r>
      <w:proofErr w:type="gramStart"/>
      <w:r w:rsidRPr="00CA0838">
        <w:rPr>
          <w:rFonts w:ascii="Calibri" w:hAnsi="Calibri" w:cs="Calibri"/>
          <w:szCs w:val="22"/>
          <w:lang w:val="en-US"/>
        </w:rPr>
        <w:t>hospitality</w:t>
      </w:r>
      <w:proofErr w:type="gramEnd"/>
      <w:r w:rsidRPr="00CA0838">
        <w:rPr>
          <w:rFonts w:ascii="Calibri" w:hAnsi="Calibri" w:cs="Calibri"/>
          <w:szCs w:val="22"/>
          <w:lang w:val="en-US"/>
        </w:rPr>
        <w:t xml:space="preserve"> or other favor for personal benefit from any of </w:t>
      </w:r>
      <w:proofErr w:type="spellStart"/>
      <w:r w:rsidR="007D4AE5" w:rsidRPr="00CA0838">
        <w:rPr>
          <w:rFonts w:ascii="Calibri" w:hAnsi="Calibri" w:cs="Calibri"/>
          <w:szCs w:val="22"/>
          <w:lang w:val="en-US"/>
        </w:rPr>
        <w:t>KFWind</w:t>
      </w:r>
      <w:r w:rsidRPr="00CA0838">
        <w:rPr>
          <w:rFonts w:ascii="Calibri" w:hAnsi="Calibri" w:cs="Calibri"/>
          <w:szCs w:val="22"/>
          <w:lang w:val="en-US"/>
        </w:rPr>
        <w:t>’</w:t>
      </w:r>
      <w:r w:rsidR="009F52D0" w:rsidRPr="00CA0838">
        <w:rPr>
          <w:rFonts w:ascii="Calibri" w:hAnsi="Calibri" w:cs="Calibri"/>
          <w:szCs w:val="22"/>
          <w:lang w:val="en-US"/>
        </w:rPr>
        <w:t>s</w:t>
      </w:r>
      <w:proofErr w:type="spellEnd"/>
      <w:r w:rsidRPr="00CA0838">
        <w:rPr>
          <w:rFonts w:ascii="Calibri" w:hAnsi="Calibri" w:cs="Calibri"/>
          <w:szCs w:val="22"/>
          <w:lang w:val="en-US"/>
        </w:rPr>
        <w:t xml:space="preserve"> stakeholders </w:t>
      </w:r>
    </w:p>
    <w:p w14:paraId="3939F90A" w14:textId="77777777" w:rsidR="006671F4" w:rsidRPr="00CA0838" w:rsidRDefault="006671F4" w:rsidP="005E4F07">
      <w:pPr>
        <w:pStyle w:val="ListParagraph"/>
        <w:numPr>
          <w:ilvl w:val="0"/>
          <w:numId w:val="10"/>
        </w:numPr>
        <w:spacing w:after="0"/>
        <w:jc w:val="both"/>
        <w:rPr>
          <w:rFonts w:ascii="Calibri" w:hAnsi="Calibri" w:cs="Calibri"/>
          <w:szCs w:val="22"/>
          <w:lang w:val="en-US"/>
        </w:rPr>
      </w:pPr>
      <w:r w:rsidRPr="00CA0838">
        <w:rPr>
          <w:rFonts w:ascii="Calibri" w:hAnsi="Calibri" w:cs="Calibri"/>
          <w:szCs w:val="22"/>
          <w:lang w:val="en-US"/>
        </w:rPr>
        <w:t xml:space="preserve">Do not accept or offer gifts in situations of contract negotiation, bidding, or </w:t>
      </w:r>
      <w:proofErr w:type="gramStart"/>
      <w:r w:rsidRPr="00CA0838">
        <w:rPr>
          <w:rFonts w:ascii="Calibri" w:hAnsi="Calibri" w:cs="Calibri"/>
          <w:szCs w:val="22"/>
          <w:lang w:val="en-US"/>
        </w:rPr>
        <w:t>award</w:t>
      </w:r>
      <w:proofErr w:type="gramEnd"/>
    </w:p>
    <w:p w14:paraId="3939F90B" w14:textId="0609EF88" w:rsidR="006671F4" w:rsidRPr="00CA0838" w:rsidRDefault="006671F4" w:rsidP="005E4F07">
      <w:pPr>
        <w:pStyle w:val="ListParagraph"/>
        <w:numPr>
          <w:ilvl w:val="0"/>
          <w:numId w:val="10"/>
        </w:numPr>
        <w:spacing w:after="0"/>
        <w:jc w:val="both"/>
        <w:rPr>
          <w:rFonts w:ascii="Calibri" w:hAnsi="Calibri" w:cs="Calibri"/>
          <w:szCs w:val="22"/>
          <w:lang w:val="en-US"/>
        </w:rPr>
      </w:pPr>
      <w:r w:rsidRPr="00CA0838">
        <w:rPr>
          <w:rFonts w:ascii="Calibri" w:hAnsi="Calibri" w:cs="Calibri"/>
          <w:szCs w:val="22"/>
          <w:lang w:val="en-US"/>
        </w:rPr>
        <w:t xml:space="preserve">Do not offer or accept hospitality, expenses, or other favors where it could be perceived to influence decision making in situations of contract negotiation, bidding or </w:t>
      </w:r>
      <w:proofErr w:type="gramStart"/>
      <w:r w:rsidRPr="00CA0838">
        <w:rPr>
          <w:rFonts w:ascii="Calibri" w:hAnsi="Calibri" w:cs="Calibri"/>
          <w:szCs w:val="22"/>
          <w:lang w:val="en-US"/>
        </w:rPr>
        <w:t>award</w:t>
      </w:r>
      <w:proofErr w:type="gramEnd"/>
    </w:p>
    <w:p w14:paraId="10DCDA4B" w14:textId="7EFB8407" w:rsidR="001B47AF" w:rsidRPr="00CA0838" w:rsidRDefault="001578BD" w:rsidP="005E4F07">
      <w:pPr>
        <w:pStyle w:val="ListParagraph"/>
        <w:numPr>
          <w:ilvl w:val="0"/>
          <w:numId w:val="10"/>
        </w:numPr>
        <w:spacing w:after="0"/>
        <w:jc w:val="both"/>
        <w:rPr>
          <w:rFonts w:ascii="Calibri" w:hAnsi="Calibri" w:cs="Calibri"/>
          <w:szCs w:val="22"/>
          <w:lang w:val="en-US"/>
        </w:rPr>
      </w:pPr>
      <w:r w:rsidRPr="00CA0838">
        <w:rPr>
          <w:rFonts w:ascii="Calibri" w:hAnsi="Calibri" w:cs="Calibri"/>
          <w:szCs w:val="22"/>
          <w:lang w:val="en-US"/>
        </w:rPr>
        <w:t>Obtain pre-approva</w:t>
      </w:r>
      <w:r w:rsidR="000400B6" w:rsidRPr="00CA0838">
        <w:rPr>
          <w:rFonts w:ascii="Calibri" w:hAnsi="Calibri" w:cs="Calibri"/>
          <w:szCs w:val="22"/>
          <w:lang w:val="en-US"/>
        </w:rPr>
        <w:t>l</w:t>
      </w:r>
      <w:r w:rsidRPr="00CA0838">
        <w:rPr>
          <w:rFonts w:ascii="Calibri" w:hAnsi="Calibri" w:cs="Calibri"/>
          <w:szCs w:val="22"/>
          <w:lang w:val="en-US"/>
        </w:rPr>
        <w:t xml:space="preserve"> from the </w:t>
      </w:r>
      <w:proofErr w:type="spellStart"/>
      <w:r w:rsidRPr="00CA0838">
        <w:rPr>
          <w:rFonts w:ascii="Calibri" w:hAnsi="Calibri" w:cs="Calibri"/>
          <w:szCs w:val="22"/>
          <w:lang w:val="en-US"/>
        </w:rPr>
        <w:t>KFWind</w:t>
      </w:r>
      <w:proofErr w:type="spellEnd"/>
      <w:r w:rsidRPr="00CA0838">
        <w:rPr>
          <w:rFonts w:ascii="Calibri" w:hAnsi="Calibri" w:cs="Calibri"/>
          <w:szCs w:val="22"/>
          <w:lang w:val="en-US"/>
        </w:rPr>
        <w:t xml:space="preserve"> Compliance Officer for gifts or hospitality involving public officials</w:t>
      </w:r>
      <w:r w:rsidR="000400B6" w:rsidRPr="00CA0838">
        <w:rPr>
          <w:rFonts w:ascii="Calibri" w:hAnsi="Calibri" w:cs="Calibri"/>
          <w:szCs w:val="22"/>
          <w:lang w:val="en-US"/>
        </w:rPr>
        <w:t xml:space="preserve">, </w:t>
      </w:r>
      <w:r w:rsidR="00525283" w:rsidRPr="00CA0838">
        <w:rPr>
          <w:rFonts w:ascii="Calibri" w:hAnsi="Calibri" w:cs="Calibri"/>
          <w:szCs w:val="22"/>
          <w:lang w:val="en-US"/>
        </w:rPr>
        <w:t xml:space="preserve">both directly and indirectly through a third </w:t>
      </w:r>
      <w:proofErr w:type="spellStart"/>
      <w:r w:rsidR="00525283" w:rsidRPr="00CA0838">
        <w:rPr>
          <w:rFonts w:ascii="Calibri" w:hAnsi="Calibri" w:cs="Calibri"/>
          <w:szCs w:val="22"/>
          <w:lang w:val="en-US"/>
        </w:rPr>
        <w:t>party</w:t>
      </w:r>
      <w:r w:rsidR="001B47AF" w:rsidRPr="00CA0838">
        <w:rPr>
          <w:rFonts w:ascii="Calibri" w:hAnsi="Calibri" w:cs="Calibri"/>
          <w:szCs w:val="22"/>
          <w:lang w:val="en-US"/>
        </w:rPr>
        <w:t>Record</w:t>
      </w:r>
      <w:proofErr w:type="spellEnd"/>
      <w:r w:rsidR="001B47AF" w:rsidRPr="00CA0838">
        <w:rPr>
          <w:rFonts w:ascii="Calibri" w:hAnsi="Calibri" w:cs="Calibri"/>
          <w:szCs w:val="22"/>
          <w:lang w:val="en-US"/>
        </w:rPr>
        <w:t xml:space="preserve"> all gifts and hospitality, both offered and received, including</w:t>
      </w:r>
      <w:r w:rsidR="00A2279E" w:rsidRPr="00CA0838">
        <w:rPr>
          <w:rFonts w:ascii="Calibri" w:hAnsi="Calibri" w:cs="Calibri"/>
          <w:szCs w:val="22"/>
          <w:lang w:val="en-US"/>
        </w:rPr>
        <w:t xml:space="preserve"> occurrences refused, in the gifts and hospitality </w:t>
      </w:r>
      <w:proofErr w:type="gramStart"/>
      <w:r w:rsidR="00A2279E" w:rsidRPr="00CA0838">
        <w:rPr>
          <w:rFonts w:ascii="Calibri" w:hAnsi="Calibri" w:cs="Calibri"/>
          <w:szCs w:val="22"/>
          <w:lang w:val="en-US"/>
        </w:rPr>
        <w:t>regist</w:t>
      </w:r>
      <w:r w:rsidR="0002023C" w:rsidRPr="00CA0838">
        <w:rPr>
          <w:rFonts w:ascii="Calibri" w:hAnsi="Calibri" w:cs="Calibri"/>
          <w:szCs w:val="22"/>
          <w:lang w:val="en-US"/>
        </w:rPr>
        <w:t>e</w:t>
      </w:r>
      <w:r w:rsidR="00A2279E" w:rsidRPr="00CA0838">
        <w:rPr>
          <w:rFonts w:ascii="Calibri" w:hAnsi="Calibri" w:cs="Calibri"/>
          <w:szCs w:val="22"/>
          <w:lang w:val="en-US"/>
        </w:rPr>
        <w:t>r</w:t>
      </w:r>
      <w:proofErr w:type="gramEnd"/>
      <w:r w:rsidR="001B47AF" w:rsidRPr="00CA0838">
        <w:rPr>
          <w:rFonts w:ascii="Calibri" w:hAnsi="Calibri" w:cs="Calibri"/>
          <w:szCs w:val="22"/>
          <w:lang w:val="en-US"/>
        </w:rPr>
        <w:t xml:space="preserve"> </w:t>
      </w:r>
    </w:p>
    <w:p w14:paraId="3939F90C" w14:textId="25401D91" w:rsidR="006671F4" w:rsidRDefault="006671F4" w:rsidP="005E4F07">
      <w:pPr>
        <w:pStyle w:val="ListParagraph"/>
        <w:numPr>
          <w:ilvl w:val="0"/>
          <w:numId w:val="10"/>
        </w:numPr>
        <w:spacing w:after="0"/>
        <w:jc w:val="both"/>
        <w:rPr>
          <w:rFonts w:ascii="Calibri" w:hAnsi="Calibri" w:cs="Calibri"/>
          <w:szCs w:val="22"/>
          <w:lang w:val="en-US"/>
        </w:rPr>
      </w:pPr>
      <w:r w:rsidRPr="00CA0838">
        <w:rPr>
          <w:rFonts w:ascii="Calibri" w:hAnsi="Calibri" w:cs="Calibri"/>
          <w:szCs w:val="22"/>
          <w:lang w:val="en-US"/>
        </w:rPr>
        <w:t xml:space="preserve">In cases of doubt, always consult with </w:t>
      </w:r>
      <w:proofErr w:type="spellStart"/>
      <w:r w:rsidR="00113DA8" w:rsidRPr="00CA0838">
        <w:rPr>
          <w:rFonts w:ascii="Calibri" w:hAnsi="Calibri" w:cs="Calibri"/>
          <w:szCs w:val="22"/>
          <w:lang w:val="en-US"/>
        </w:rPr>
        <w:t>KFWind</w:t>
      </w:r>
      <w:proofErr w:type="spellEnd"/>
      <w:r w:rsidR="00113DA8" w:rsidRPr="00CA0838">
        <w:rPr>
          <w:rFonts w:ascii="Calibri" w:hAnsi="Calibri" w:cs="Calibri"/>
          <w:szCs w:val="22"/>
          <w:lang w:val="en-US"/>
        </w:rPr>
        <w:t xml:space="preserve"> Compliance Officer</w:t>
      </w:r>
    </w:p>
    <w:p w14:paraId="27BB0B75" w14:textId="77777777" w:rsidR="00B7391B" w:rsidRPr="00CA0838" w:rsidRDefault="00B7391B" w:rsidP="00B7391B">
      <w:pPr>
        <w:pStyle w:val="ListParagraph"/>
        <w:numPr>
          <w:ilvl w:val="0"/>
          <w:numId w:val="0"/>
        </w:numPr>
        <w:spacing w:after="0"/>
        <w:ind w:left="720"/>
        <w:jc w:val="both"/>
        <w:rPr>
          <w:rFonts w:ascii="Calibri" w:hAnsi="Calibri" w:cs="Calibri"/>
          <w:szCs w:val="22"/>
          <w:lang w:val="en-US"/>
        </w:rPr>
      </w:pPr>
    </w:p>
    <w:p w14:paraId="3939F91F" w14:textId="59DFA224" w:rsidR="006671F4" w:rsidRPr="00537E24" w:rsidRDefault="006671F4" w:rsidP="00537E24">
      <w:pPr>
        <w:pStyle w:val="Heading2"/>
        <w:numPr>
          <w:ilvl w:val="1"/>
          <w:numId w:val="15"/>
        </w:numPr>
        <w:rPr>
          <w:rFonts w:ascii="Calibri" w:hAnsi="Calibri" w:cs="Calibri"/>
          <w:b/>
          <w:bCs w:val="0"/>
          <w:color w:val="auto"/>
          <w:sz w:val="26"/>
          <w:lang w:val="en-US"/>
        </w:rPr>
      </w:pPr>
      <w:bookmarkStart w:id="46" w:name="_Toc504914231"/>
      <w:bookmarkStart w:id="47" w:name="_Toc120708146"/>
      <w:r w:rsidRPr="00537E24">
        <w:rPr>
          <w:rFonts w:ascii="Calibri" w:hAnsi="Calibri" w:cs="Calibri"/>
          <w:b/>
          <w:bCs w:val="0"/>
          <w:color w:val="auto"/>
          <w:sz w:val="26"/>
          <w:lang w:val="en-US"/>
        </w:rPr>
        <w:t>Public Officials</w:t>
      </w:r>
      <w:bookmarkEnd w:id="46"/>
      <w:bookmarkEnd w:id="47"/>
      <w:r w:rsidRPr="00537E24">
        <w:rPr>
          <w:rFonts w:ascii="Calibri" w:hAnsi="Calibri" w:cs="Calibri"/>
          <w:b/>
          <w:bCs w:val="0"/>
          <w:color w:val="auto"/>
          <w:sz w:val="26"/>
          <w:lang w:val="en-US"/>
        </w:rPr>
        <w:t xml:space="preserve"> </w:t>
      </w:r>
    </w:p>
    <w:p w14:paraId="3939F920" w14:textId="6887627C" w:rsidR="006671F4" w:rsidRPr="00CA0838" w:rsidRDefault="006671F4"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A “public official” means any officer or employee of a government, a government department, </w:t>
      </w:r>
      <w:r w:rsidR="0013208A" w:rsidRPr="00CA0838">
        <w:rPr>
          <w:rFonts w:ascii="Calibri" w:hAnsi="Calibri" w:cs="Calibri"/>
          <w:szCs w:val="22"/>
          <w:lang w:val="en-US"/>
        </w:rPr>
        <w:t xml:space="preserve">branch, </w:t>
      </w:r>
      <w:r w:rsidRPr="00CA0838">
        <w:rPr>
          <w:rFonts w:ascii="Calibri" w:hAnsi="Calibri" w:cs="Calibri"/>
          <w:szCs w:val="22"/>
          <w:lang w:val="en-US"/>
        </w:rPr>
        <w:t>agency, or government owned or controlled state enterprise, any person acting in an official capacity for or on behalf of a government or government entity</w:t>
      </w:r>
      <w:r w:rsidR="0013208A" w:rsidRPr="00CA0838">
        <w:rPr>
          <w:rFonts w:ascii="Calibri" w:hAnsi="Calibri" w:cs="Calibri"/>
          <w:szCs w:val="22"/>
          <w:lang w:val="en-US"/>
        </w:rPr>
        <w:t>/branch</w:t>
      </w:r>
      <w:r w:rsidRPr="00CA0838">
        <w:rPr>
          <w:rFonts w:ascii="Calibri" w:hAnsi="Calibri" w:cs="Calibri"/>
          <w:szCs w:val="22"/>
          <w:lang w:val="en-US"/>
        </w:rPr>
        <w:t xml:space="preserve"> or of a public international organization, any political party or party official, or any candidate for political office. Public officials include not only elected officials, but also consultants who hold government positions and political party officials.</w:t>
      </w:r>
      <w:r w:rsidR="0013208A" w:rsidRPr="00CA0838">
        <w:rPr>
          <w:rFonts w:ascii="Calibri" w:hAnsi="Calibri" w:cs="Calibri"/>
          <w:szCs w:val="22"/>
          <w:lang w:val="en-US"/>
        </w:rPr>
        <w:t xml:space="preserve">  Additionally, public officials can also include representative, officers and employees of public service-related entities and institutions, the representative, officers and employees of press, the head of each level of schools and its teachers and officers and employees, and the respective spouses of any of the foregoing persons.</w:t>
      </w:r>
    </w:p>
    <w:p w14:paraId="3939F921" w14:textId="1E0FA68F" w:rsidR="006671F4" w:rsidRPr="00CA0838" w:rsidRDefault="006671F4"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Dealings with public officials require that we exercise extra caution in the way we conduct ourselves.</w:t>
      </w:r>
      <w:r w:rsidRPr="00CA0838">
        <w:rPr>
          <w:rFonts w:ascii="Calibri" w:hAnsi="Calibri" w:cs="Calibri"/>
          <w:sz w:val="24"/>
          <w:szCs w:val="32"/>
        </w:rPr>
        <w:t xml:space="preserve"> </w:t>
      </w:r>
      <w:r w:rsidRPr="00CA0838">
        <w:rPr>
          <w:rFonts w:ascii="Calibri" w:hAnsi="Calibri" w:cs="Calibri"/>
          <w:szCs w:val="22"/>
          <w:lang w:val="en-US"/>
        </w:rPr>
        <w:t xml:space="preserve">Gifts, hospitality or any financial or other advantage shall not be offered, promised, given </w:t>
      </w:r>
      <w:proofErr w:type="gramStart"/>
      <w:r w:rsidRPr="00CA0838">
        <w:rPr>
          <w:rFonts w:ascii="Calibri" w:hAnsi="Calibri" w:cs="Calibri"/>
          <w:szCs w:val="22"/>
          <w:lang w:val="en-US"/>
        </w:rPr>
        <w:t>to</w:t>
      </w:r>
      <w:proofErr w:type="gramEnd"/>
      <w:r w:rsidRPr="00CA0838">
        <w:rPr>
          <w:rFonts w:ascii="Calibri" w:hAnsi="Calibri" w:cs="Calibri"/>
          <w:szCs w:val="22"/>
          <w:lang w:val="en-US"/>
        </w:rPr>
        <w:t xml:space="preserve"> or received from public officials unless this is subject to specific, written pre-approval from Compliance. Local laws may restrict or even prohibit the offering of gifts and entertainment to public officials.</w:t>
      </w:r>
    </w:p>
    <w:p w14:paraId="3939F922" w14:textId="77777777" w:rsidR="006671F4" w:rsidRPr="00CA0838" w:rsidRDefault="00C52AF5" w:rsidP="004A64F3">
      <w:pPr>
        <w:widowControl w:val="0"/>
        <w:autoSpaceDE w:val="0"/>
        <w:autoSpaceDN w:val="0"/>
        <w:adjustRightInd w:val="0"/>
        <w:spacing w:after="0"/>
        <w:ind w:right="89"/>
        <w:jc w:val="both"/>
        <w:rPr>
          <w:rFonts w:ascii="Calibri" w:hAnsi="Calibri" w:cs="Calibri"/>
          <w:b/>
          <w:bCs/>
          <w:szCs w:val="22"/>
          <w:lang w:val="en-US"/>
        </w:rPr>
      </w:pPr>
      <w:r w:rsidRPr="00CA0838">
        <w:rPr>
          <w:rFonts w:ascii="Calibri" w:hAnsi="Calibri" w:cs="Calibri"/>
          <w:b/>
          <w:bCs/>
          <w:szCs w:val="22"/>
          <w:lang w:val="en-US"/>
        </w:rPr>
        <w:t>Your responsibility</w:t>
      </w:r>
    </w:p>
    <w:p w14:paraId="3939F923" w14:textId="2FBEA2AB" w:rsidR="006671F4" w:rsidRPr="00CA0838" w:rsidRDefault="0085645D" w:rsidP="005E4F07">
      <w:pPr>
        <w:widowControl w:val="0"/>
        <w:numPr>
          <w:ilvl w:val="0"/>
          <w:numId w:val="5"/>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N</w:t>
      </w:r>
      <w:r w:rsidR="006671F4" w:rsidRPr="00CA0838">
        <w:rPr>
          <w:rFonts w:ascii="Calibri" w:hAnsi="Calibri" w:cs="Calibri"/>
          <w:szCs w:val="22"/>
          <w:lang w:val="en-US"/>
        </w:rPr>
        <w:t xml:space="preserve">ever, </w:t>
      </w:r>
      <w:proofErr w:type="gramStart"/>
      <w:r w:rsidR="006671F4" w:rsidRPr="00CA0838">
        <w:rPr>
          <w:rFonts w:ascii="Calibri" w:hAnsi="Calibri" w:cs="Calibri"/>
          <w:szCs w:val="22"/>
          <w:lang w:val="en-US"/>
        </w:rPr>
        <w:t>in order to</w:t>
      </w:r>
      <w:proofErr w:type="gramEnd"/>
      <w:r w:rsidR="006671F4" w:rsidRPr="00CA0838">
        <w:rPr>
          <w:rFonts w:ascii="Calibri" w:hAnsi="Calibri" w:cs="Calibri"/>
          <w:szCs w:val="22"/>
          <w:lang w:val="en-US"/>
        </w:rPr>
        <w:t xml:space="preserve"> obtain or retain business or other improper advantage in the conduct of business, offer, promise, or give any undue advantage to a public official to make the official act or refrain from acting in relation to the performance of her/his duties. This applies regardless of whether the advantage is offered directly or through an </w:t>
      </w:r>
      <w:r w:rsidRPr="00CA0838">
        <w:rPr>
          <w:rFonts w:ascii="Calibri" w:hAnsi="Calibri" w:cs="Calibri"/>
          <w:szCs w:val="22"/>
          <w:lang w:val="en-US"/>
        </w:rPr>
        <w:t>I</w:t>
      </w:r>
      <w:r w:rsidR="006671F4" w:rsidRPr="00CA0838">
        <w:rPr>
          <w:rFonts w:ascii="Calibri" w:hAnsi="Calibri" w:cs="Calibri"/>
          <w:szCs w:val="22"/>
          <w:lang w:val="en-US"/>
        </w:rPr>
        <w:t>ntermediary</w:t>
      </w:r>
      <w:r w:rsidR="00464763" w:rsidRPr="00CA0838">
        <w:rPr>
          <w:rFonts w:ascii="Calibri" w:hAnsi="Calibri" w:cs="Calibri"/>
          <w:szCs w:val="22"/>
          <w:lang w:val="en-US"/>
        </w:rPr>
        <w:t xml:space="preserve"> or third </w:t>
      </w:r>
      <w:proofErr w:type="gramStart"/>
      <w:r w:rsidR="00464763" w:rsidRPr="00CA0838">
        <w:rPr>
          <w:rFonts w:ascii="Calibri" w:hAnsi="Calibri" w:cs="Calibri"/>
          <w:szCs w:val="22"/>
          <w:lang w:val="en-US"/>
        </w:rPr>
        <w:t>party</w:t>
      </w:r>
      <w:proofErr w:type="gramEnd"/>
    </w:p>
    <w:p w14:paraId="3939F924" w14:textId="04831CEF" w:rsidR="006671F4" w:rsidRPr="00CA0838" w:rsidRDefault="006671F4" w:rsidP="005E4F07">
      <w:pPr>
        <w:widowControl w:val="0"/>
        <w:numPr>
          <w:ilvl w:val="0"/>
          <w:numId w:val="5"/>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When engaging with public officials, do so in a transparent and straightforward manner and </w:t>
      </w:r>
      <w:r w:rsidR="00464763" w:rsidRPr="00CA0838">
        <w:rPr>
          <w:rFonts w:ascii="Calibri" w:hAnsi="Calibri" w:cs="Calibri"/>
          <w:szCs w:val="22"/>
          <w:lang w:val="en-US"/>
        </w:rPr>
        <w:t xml:space="preserve">always exercise the utmost </w:t>
      </w:r>
      <w:proofErr w:type="gramStart"/>
      <w:r w:rsidR="00464763" w:rsidRPr="00CA0838">
        <w:rPr>
          <w:rFonts w:ascii="Calibri" w:hAnsi="Calibri" w:cs="Calibri"/>
          <w:szCs w:val="22"/>
          <w:lang w:val="en-US"/>
        </w:rPr>
        <w:t>integrity</w:t>
      </w:r>
      <w:proofErr w:type="gramEnd"/>
    </w:p>
    <w:p w14:paraId="3939F925" w14:textId="1A2FF2E6" w:rsidR="006671F4" w:rsidRPr="00CA0838" w:rsidRDefault="006671F4" w:rsidP="005E4F07">
      <w:pPr>
        <w:widowControl w:val="0"/>
        <w:numPr>
          <w:ilvl w:val="0"/>
          <w:numId w:val="5"/>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Properly record any gifts and ho</w:t>
      </w:r>
      <w:r w:rsidR="00C52AF5" w:rsidRPr="00CA0838">
        <w:rPr>
          <w:rFonts w:ascii="Calibri" w:hAnsi="Calibri" w:cs="Calibri"/>
          <w:szCs w:val="22"/>
          <w:lang w:val="en-US"/>
        </w:rPr>
        <w:t>spitality given to, or received</w:t>
      </w:r>
      <w:r w:rsidRPr="00CA0838">
        <w:rPr>
          <w:rFonts w:ascii="Calibri" w:hAnsi="Calibri" w:cs="Calibri"/>
          <w:szCs w:val="22"/>
          <w:lang w:val="en-US"/>
        </w:rPr>
        <w:t xml:space="preserve"> from</w:t>
      </w:r>
      <w:r w:rsidR="00C52AF5" w:rsidRPr="00CA0838">
        <w:rPr>
          <w:rFonts w:ascii="Calibri" w:hAnsi="Calibri" w:cs="Calibri"/>
          <w:szCs w:val="22"/>
          <w:lang w:val="en-US"/>
        </w:rPr>
        <w:t>,</w:t>
      </w:r>
      <w:r w:rsidRPr="00CA0838">
        <w:rPr>
          <w:rFonts w:ascii="Calibri" w:hAnsi="Calibri" w:cs="Calibri"/>
          <w:szCs w:val="22"/>
          <w:lang w:val="en-US"/>
        </w:rPr>
        <w:t xml:space="preserve"> public officials in </w:t>
      </w:r>
      <w:proofErr w:type="spellStart"/>
      <w:r w:rsidR="007D4AE5" w:rsidRPr="00CA0838">
        <w:rPr>
          <w:rFonts w:ascii="Calibri" w:hAnsi="Calibri" w:cs="Calibri"/>
          <w:szCs w:val="22"/>
          <w:lang w:val="en-US"/>
        </w:rPr>
        <w:t>KFWind</w:t>
      </w:r>
      <w:r w:rsidRPr="00CA0838">
        <w:rPr>
          <w:rFonts w:ascii="Calibri" w:hAnsi="Calibri" w:cs="Calibri"/>
          <w:szCs w:val="22"/>
          <w:lang w:val="en-US"/>
        </w:rPr>
        <w:t>’</w:t>
      </w:r>
      <w:r w:rsidR="0013208A" w:rsidRPr="00CA0838">
        <w:rPr>
          <w:rFonts w:ascii="Calibri" w:hAnsi="Calibri" w:cs="Calibri"/>
          <w:szCs w:val="22"/>
          <w:lang w:val="en-US"/>
        </w:rPr>
        <w:t>s</w:t>
      </w:r>
      <w:proofErr w:type="spellEnd"/>
      <w:r w:rsidRPr="00CA0838">
        <w:rPr>
          <w:rFonts w:ascii="Calibri" w:hAnsi="Calibri" w:cs="Calibri"/>
          <w:szCs w:val="22"/>
          <w:lang w:val="en-US"/>
        </w:rPr>
        <w:t xml:space="preserve"> Gifts and Hospitality Register </w:t>
      </w:r>
    </w:p>
    <w:p w14:paraId="3939F926" w14:textId="738F3F93" w:rsidR="00555466" w:rsidRPr="00537E24" w:rsidRDefault="00555466" w:rsidP="00537E24">
      <w:pPr>
        <w:pStyle w:val="Heading2"/>
        <w:numPr>
          <w:ilvl w:val="1"/>
          <w:numId w:val="15"/>
        </w:numPr>
        <w:rPr>
          <w:rFonts w:ascii="Calibri" w:hAnsi="Calibri" w:cs="Calibri"/>
          <w:b/>
          <w:bCs w:val="0"/>
          <w:color w:val="auto"/>
          <w:sz w:val="26"/>
          <w:lang w:val="en-US"/>
        </w:rPr>
      </w:pPr>
      <w:bookmarkStart w:id="48" w:name="_Toc504914232"/>
      <w:bookmarkStart w:id="49" w:name="_Toc120708147"/>
      <w:r w:rsidRPr="00537E24">
        <w:rPr>
          <w:rFonts w:ascii="Calibri" w:hAnsi="Calibri" w:cs="Calibri"/>
          <w:b/>
          <w:bCs w:val="0"/>
          <w:color w:val="auto"/>
          <w:sz w:val="26"/>
          <w:lang w:val="en-US"/>
        </w:rPr>
        <w:t>Safeguarding of Property, Information and Assets</w:t>
      </w:r>
      <w:bookmarkEnd w:id="48"/>
      <w:bookmarkEnd w:id="49"/>
      <w:r w:rsidRPr="00537E24">
        <w:rPr>
          <w:rFonts w:ascii="Calibri" w:hAnsi="Calibri" w:cs="Calibri"/>
          <w:b/>
          <w:bCs w:val="0"/>
          <w:color w:val="auto"/>
          <w:sz w:val="26"/>
          <w:lang w:val="en-US"/>
        </w:rPr>
        <w:t xml:space="preserve"> </w:t>
      </w:r>
    </w:p>
    <w:p w14:paraId="3939F927" w14:textId="05BFF28E" w:rsidR="00555466" w:rsidRPr="00CA0838" w:rsidRDefault="007D4AE5" w:rsidP="004A64F3">
      <w:pPr>
        <w:widowControl w:val="0"/>
        <w:autoSpaceDE w:val="0"/>
        <w:autoSpaceDN w:val="0"/>
        <w:adjustRightInd w:val="0"/>
        <w:spacing w:after="0"/>
        <w:ind w:right="89"/>
        <w:jc w:val="both"/>
        <w:rPr>
          <w:rFonts w:ascii="Calibri" w:hAnsi="Calibri" w:cs="Calibri"/>
          <w:szCs w:val="22"/>
          <w:lang w:val="en-US"/>
        </w:rPr>
      </w:pPr>
      <w:proofErr w:type="spellStart"/>
      <w:r w:rsidRPr="00CA0838">
        <w:rPr>
          <w:rFonts w:ascii="Calibri" w:hAnsi="Calibri" w:cs="Calibri"/>
          <w:szCs w:val="22"/>
          <w:lang w:val="en-US"/>
        </w:rPr>
        <w:t>KFWind</w:t>
      </w:r>
      <w:r w:rsidR="00555466" w:rsidRPr="00CA0838">
        <w:rPr>
          <w:rFonts w:ascii="Calibri" w:hAnsi="Calibri" w:cs="Calibri"/>
          <w:szCs w:val="22"/>
          <w:lang w:val="en-US"/>
        </w:rPr>
        <w:t>’</w:t>
      </w:r>
      <w:r w:rsidR="00D01A30" w:rsidRPr="00CA0838">
        <w:rPr>
          <w:rFonts w:ascii="Calibri" w:hAnsi="Calibri" w:cs="Calibri"/>
          <w:szCs w:val="22"/>
          <w:lang w:val="en-US"/>
        </w:rPr>
        <w:t>s</w:t>
      </w:r>
      <w:proofErr w:type="spellEnd"/>
      <w:r w:rsidR="00555466" w:rsidRPr="00CA0838">
        <w:rPr>
          <w:rFonts w:ascii="Calibri" w:hAnsi="Calibri" w:cs="Calibri"/>
          <w:szCs w:val="22"/>
          <w:lang w:val="en-US"/>
        </w:rPr>
        <w:t xml:space="preserve"> property, information and assets must be secured by adequate protective measures. Our </w:t>
      </w:r>
      <w:r w:rsidR="00555466" w:rsidRPr="00CA0838">
        <w:rPr>
          <w:rFonts w:ascii="Calibri" w:hAnsi="Calibri" w:cs="Calibri"/>
          <w:szCs w:val="22"/>
          <w:lang w:val="en-US"/>
        </w:rPr>
        <w:lastRenderedPageBreak/>
        <w:t xml:space="preserve">information and assets are only to be used for legitimate business purposes and only by authorized employees or their </w:t>
      </w:r>
      <w:proofErr w:type="gramStart"/>
      <w:r w:rsidR="00555466" w:rsidRPr="00CA0838">
        <w:rPr>
          <w:rFonts w:ascii="Calibri" w:hAnsi="Calibri" w:cs="Calibri"/>
          <w:szCs w:val="22"/>
          <w:lang w:val="en-US"/>
        </w:rPr>
        <w:t>designees</w:t>
      </w:r>
      <w:proofErr w:type="gramEnd"/>
      <w:r w:rsidR="00555466" w:rsidRPr="00CA0838">
        <w:rPr>
          <w:rFonts w:ascii="Calibri" w:hAnsi="Calibri" w:cs="Calibri"/>
          <w:szCs w:val="22"/>
          <w:lang w:val="en-US"/>
        </w:rPr>
        <w:t xml:space="preserve">. This applies to tangible assets, e.g. equipment, and intangible assets such as intellectual property and confidential information. Information produced and stored on </w:t>
      </w:r>
      <w:proofErr w:type="spellStart"/>
      <w:r w:rsidRPr="00CA0838">
        <w:rPr>
          <w:rFonts w:ascii="Calibri" w:hAnsi="Calibri" w:cs="Calibri"/>
          <w:szCs w:val="22"/>
          <w:lang w:val="en-US"/>
        </w:rPr>
        <w:t>KFWind</w:t>
      </w:r>
      <w:r w:rsidR="00555466" w:rsidRPr="00CA0838">
        <w:rPr>
          <w:rFonts w:ascii="Calibri" w:hAnsi="Calibri" w:cs="Calibri"/>
          <w:szCs w:val="22"/>
          <w:lang w:val="en-US"/>
        </w:rPr>
        <w:t>’</w:t>
      </w:r>
      <w:r w:rsidR="00D01A30" w:rsidRPr="00CA0838">
        <w:rPr>
          <w:rFonts w:ascii="Calibri" w:hAnsi="Calibri" w:cs="Calibri"/>
          <w:szCs w:val="22"/>
          <w:lang w:val="en-US"/>
        </w:rPr>
        <w:t>s</w:t>
      </w:r>
      <w:proofErr w:type="spellEnd"/>
      <w:r w:rsidR="00555466" w:rsidRPr="00CA0838">
        <w:rPr>
          <w:rFonts w:ascii="Calibri" w:hAnsi="Calibri" w:cs="Calibri"/>
          <w:szCs w:val="22"/>
          <w:lang w:val="en-US"/>
        </w:rPr>
        <w:t xml:space="preserve"> IT systems is regarded as the property of the company. Private use is only permitted to a limited extent, and information that may be considered illegal or inappropriate must under no circumstances be processed or downloaded. </w:t>
      </w:r>
      <w:proofErr w:type="gramStart"/>
      <w:r w:rsidR="00555466" w:rsidRPr="00CA0838">
        <w:rPr>
          <w:rFonts w:ascii="Calibri" w:hAnsi="Calibri" w:cs="Calibri"/>
          <w:szCs w:val="22"/>
          <w:lang w:val="en-US"/>
        </w:rPr>
        <w:t>Use</w:t>
      </w:r>
      <w:proofErr w:type="gramEnd"/>
      <w:r w:rsidR="00555466" w:rsidRPr="00CA0838">
        <w:rPr>
          <w:rFonts w:ascii="Calibri" w:hAnsi="Calibri" w:cs="Calibri"/>
          <w:szCs w:val="22"/>
          <w:lang w:val="en-US"/>
        </w:rPr>
        <w:t xml:space="preserve"> of IT systems and internet </w:t>
      </w:r>
      <w:proofErr w:type="gramStart"/>
      <w:r w:rsidR="00555466" w:rsidRPr="00CA0838">
        <w:rPr>
          <w:rFonts w:ascii="Calibri" w:hAnsi="Calibri" w:cs="Calibri"/>
          <w:szCs w:val="22"/>
          <w:lang w:val="en-US"/>
        </w:rPr>
        <w:t>services in particular, must</w:t>
      </w:r>
      <w:proofErr w:type="gramEnd"/>
      <w:r w:rsidR="00555466" w:rsidRPr="00CA0838">
        <w:rPr>
          <w:rFonts w:ascii="Calibri" w:hAnsi="Calibri" w:cs="Calibri"/>
          <w:szCs w:val="22"/>
          <w:lang w:val="en-US"/>
        </w:rPr>
        <w:t xml:space="preserve"> be governed by the needs of the business and not by personal interests.</w:t>
      </w:r>
    </w:p>
    <w:p w14:paraId="3939F928" w14:textId="77777777" w:rsidR="00555466" w:rsidRPr="00CA0838" w:rsidRDefault="00555466" w:rsidP="004A64F3">
      <w:pPr>
        <w:spacing w:after="0"/>
        <w:jc w:val="both"/>
        <w:rPr>
          <w:rFonts w:ascii="Calibri" w:hAnsi="Calibri" w:cs="Calibri"/>
          <w:szCs w:val="22"/>
          <w:lang w:val="en-US"/>
        </w:rPr>
      </w:pPr>
    </w:p>
    <w:p w14:paraId="3939F929" w14:textId="77777777" w:rsidR="00555466" w:rsidRPr="00CA0838" w:rsidRDefault="00555466" w:rsidP="004A64F3">
      <w:pPr>
        <w:spacing w:after="0"/>
        <w:jc w:val="both"/>
        <w:rPr>
          <w:rFonts w:ascii="Calibri" w:hAnsi="Calibri" w:cs="Calibri"/>
          <w:b/>
          <w:bCs/>
          <w:szCs w:val="22"/>
          <w:lang w:val="en-US"/>
        </w:rPr>
      </w:pPr>
      <w:r w:rsidRPr="00CA0838">
        <w:rPr>
          <w:rFonts w:ascii="Calibri" w:hAnsi="Calibri" w:cs="Calibri"/>
          <w:b/>
          <w:bCs/>
          <w:szCs w:val="22"/>
          <w:lang w:val="en-US"/>
        </w:rPr>
        <w:t>Your responsibility</w:t>
      </w:r>
    </w:p>
    <w:p w14:paraId="3939F92A" w14:textId="2FC8E6F0" w:rsidR="00555466" w:rsidRPr="00CA0838" w:rsidRDefault="00555466" w:rsidP="005E4F07">
      <w:pPr>
        <w:widowControl w:val="0"/>
        <w:numPr>
          <w:ilvl w:val="0"/>
          <w:numId w:val="5"/>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Protect </w:t>
      </w:r>
      <w:proofErr w:type="spellStart"/>
      <w:r w:rsidR="007D4AE5" w:rsidRPr="00CA0838">
        <w:rPr>
          <w:rFonts w:ascii="Calibri" w:hAnsi="Calibri" w:cs="Calibri"/>
          <w:szCs w:val="22"/>
          <w:lang w:val="en-US"/>
        </w:rPr>
        <w:t>KFWind</w:t>
      </w:r>
      <w:r w:rsidRPr="00CA0838">
        <w:rPr>
          <w:rFonts w:ascii="Calibri" w:hAnsi="Calibri" w:cs="Calibri"/>
          <w:szCs w:val="22"/>
          <w:lang w:val="en-US"/>
        </w:rPr>
        <w:t>’</w:t>
      </w:r>
      <w:r w:rsidR="00D01A30" w:rsidRPr="00CA0838">
        <w:rPr>
          <w:rFonts w:ascii="Calibri" w:hAnsi="Calibri" w:cs="Calibri"/>
          <w:szCs w:val="22"/>
          <w:lang w:val="en-US"/>
        </w:rPr>
        <w:t>s</w:t>
      </w:r>
      <w:proofErr w:type="spellEnd"/>
      <w:r w:rsidRPr="00CA0838">
        <w:rPr>
          <w:rFonts w:ascii="Calibri" w:hAnsi="Calibri" w:cs="Calibri"/>
          <w:szCs w:val="22"/>
          <w:lang w:val="en-US"/>
        </w:rPr>
        <w:t xml:space="preserve"> property, information and assets from theft and </w:t>
      </w:r>
      <w:proofErr w:type="gramStart"/>
      <w:r w:rsidRPr="00CA0838">
        <w:rPr>
          <w:rFonts w:ascii="Calibri" w:hAnsi="Calibri" w:cs="Calibri"/>
          <w:szCs w:val="22"/>
          <w:lang w:val="en-US"/>
        </w:rPr>
        <w:t>loss</w:t>
      </w:r>
      <w:proofErr w:type="gramEnd"/>
    </w:p>
    <w:p w14:paraId="3939F92B" w14:textId="277D8DB4" w:rsidR="00555466" w:rsidRPr="00CA0838" w:rsidRDefault="00555466" w:rsidP="005E4F07">
      <w:pPr>
        <w:pStyle w:val="ListParagraph"/>
        <w:numPr>
          <w:ilvl w:val="0"/>
          <w:numId w:val="5"/>
        </w:numPr>
        <w:autoSpaceDE w:val="0"/>
        <w:autoSpaceDN w:val="0"/>
        <w:spacing w:after="0"/>
        <w:ind w:right="89"/>
        <w:contextualSpacing/>
        <w:jc w:val="both"/>
        <w:rPr>
          <w:rFonts w:ascii="Calibri" w:hAnsi="Calibri" w:cs="Calibri"/>
          <w:szCs w:val="22"/>
          <w:lang w:val="en-US"/>
        </w:rPr>
      </w:pPr>
      <w:r w:rsidRPr="00CA0838">
        <w:rPr>
          <w:rFonts w:ascii="Calibri" w:hAnsi="Calibri" w:cs="Calibri"/>
          <w:szCs w:val="22"/>
          <w:lang w:val="en-US"/>
        </w:rPr>
        <w:t xml:space="preserve">Report any security breaches of property to </w:t>
      </w:r>
      <w:proofErr w:type="spellStart"/>
      <w:r w:rsidR="007D4AE5" w:rsidRPr="00CA0838">
        <w:rPr>
          <w:rFonts w:ascii="Calibri" w:hAnsi="Calibri" w:cs="Calibri"/>
          <w:szCs w:val="22"/>
          <w:lang w:val="en-US"/>
        </w:rPr>
        <w:t>KFWind</w:t>
      </w:r>
      <w:r w:rsidRPr="00CA0838">
        <w:rPr>
          <w:rFonts w:ascii="Calibri" w:hAnsi="Calibri" w:cs="Calibri"/>
          <w:szCs w:val="22"/>
          <w:lang w:val="en-US"/>
        </w:rPr>
        <w:t>’</w:t>
      </w:r>
      <w:r w:rsidR="00D01A30" w:rsidRPr="00CA0838">
        <w:rPr>
          <w:rFonts w:ascii="Calibri" w:hAnsi="Calibri" w:cs="Calibri"/>
          <w:szCs w:val="22"/>
          <w:lang w:val="en-US"/>
        </w:rPr>
        <w:t>s</w:t>
      </w:r>
      <w:proofErr w:type="spellEnd"/>
      <w:r w:rsidRPr="00CA0838">
        <w:rPr>
          <w:rFonts w:ascii="Calibri" w:hAnsi="Calibri" w:cs="Calibri"/>
          <w:szCs w:val="22"/>
          <w:lang w:val="en-US"/>
        </w:rPr>
        <w:t xml:space="preserve"> </w:t>
      </w:r>
      <w:r w:rsidR="00D01A30" w:rsidRPr="00CA0838">
        <w:rPr>
          <w:rFonts w:ascii="Calibri" w:hAnsi="Calibri" w:cs="Calibri"/>
          <w:szCs w:val="22"/>
          <w:lang w:val="en-US"/>
        </w:rPr>
        <w:t>Project Director and its Compliance Officer</w:t>
      </w:r>
      <w:r w:rsidRPr="00CA0838">
        <w:rPr>
          <w:rFonts w:ascii="Calibri" w:hAnsi="Calibri" w:cs="Calibri"/>
          <w:szCs w:val="22"/>
          <w:lang w:val="en-US"/>
        </w:rPr>
        <w:t xml:space="preserve"> </w:t>
      </w:r>
    </w:p>
    <w:p w14:paraId="3939F92C" w14:textId="4735C8FC" w:rsidR="00555466" w:rsidRPr="00CA0838" w:rsidRDefault="00555466" w:rsidP="005E4F07">
      <w:pPr>
        <w:widowControl w:val="0"/>
        <w:numPr>
          <w:ilvl w:val="0"/>
          <w:numId w:val="5"/>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Report any theft, waste or misuse of company information and assets to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Security, IT or HR </w:t>
      </w:r>
      <w:proofErr w:type="gramStart"/>
      <w:r w:rsidRPr="00CA0838">
        <w:rPr>
          <w:rFonts w:ascii="Calibri" w:hAnsi="Calibri" w:cs="Calibri"/>
          <w:szCs w:val="22"/>
          <w:lang w:val="en-US"/>
        </w:rPr>
        <w:t>functions</w:t>
      </w:r>
      <w:proofErr w:type="gramEnd"/>
      <w:r w:rsidRPr="00CA0838">
        <w:rPr>
          <w:rFonts w:ascii="Calibri" w:hAnsi="Calibri" w:cs="Calibri"/>
          <w:szCs w:val="22"/>
          <w:lang w:val="en-US"/>
        </w:rPr>
        <w:t xml:space="preserve"> </w:t>
      </w:r>
    </w:p>
    <w:p w14:paraId="3939F92E" w14:textId="18EA8A31" w:rsidR="00555466" w:rsidRPr="00CA0838" w:rsidRDefault="00555466" w:rsidP="005E4F07">
      <w:pPr>
        <w:widowControl w:val="0"/>
        <w:numPr>
          <w:ilvl w:val="0"/>
          <w:numId w:val="5"/>
        </w:numPr>
        <w:autoSpaceDE w:val="0"/>
        <w:autoSpaceDN w:val="0"/>
        <w:adjustRightInd w:val="0"/>
        <w:spacing w:after="0"/>
        <w:ind w:right="86"/>
        <w:jc w:val="both"/>
        <w:rPr>
          <w:rFonts w:ascii="Calibri" w:hAnsi="Calibri" w:cs="Calibri"/>
          <w:szCs w:val="22"/>
          <w:lang w:val="en-US"/>
        </w:rPr>
      </w:pPr>
      <w:r w:rsidRPr="00CA0838">
        <w:rPr>
          <w:rFonts w:ascii="Calibri" w:hAnsi="Calibri" w:cs="Calibri"/>
          <w:szCs w:val="22"/>
          <w:lang w:val="en-US"/>
        </w:rPr>
        <w:t xml:space="preserve">Maintain electronic files and archives in an orderly </w:t>
      </w:r>
      <w:proofErr w:type="gramStart"/>
      <w:r w:rsidRPr="00CA0838">
        <w:rPr>
          <w:rFonts w:ascii="Calibri" w:hAnsi="Calibri" w:cs="Calibri"/>
          <w:szCs w:val="22"/>
          <w:lang w:val="en-US"/>
        </w:rPr>
        <w:t>manner</w:t>
      </w:r>
      <w:proofErr w:type="gramEnd"/>
    </w:p>
    <w:p w14:paraId="78C43B36" w14:textId="77777777" w:rsidR="00537E24" w:rsidRPr="00CA0838" w:rsidRDefault="00537E24" w:rsidP="00537E24">
      <w:pPr>
        <w:widowControl w:val="0"/>
        <w:autoSpaceDE w:val="0"/>
        <w:autoSpaceDN w:val="0"/>
        <w:adjustRightInd w:val="0"/>
        <w:spacing w:after="0"/>
        <w:ind w:left="360" w:right="86"/>
        <w:jc w:val="both"/>
        <w:rPr>
          <w:rFonts w:ascii="Calibri" w:hAnsi="Calibri" w:cs="Calibri"/>
          <w:szCs w:val="22"/>
          <w:lang w:val="en-US"/>
        </w:rPr>
      </w:pPr>
    </w:p>
    <w:p w14:paraId="3939F930" w14:textId="5FC9F75D" w:rsidR="006671F4" w:rsidRPr="00537E24" w:rsidRDefault="006671F4" w:rsidP="00537E24">
      <w:pPr>
        <w:pStyle w:val="Heading1"/>
        <w:numPr>
          <w:ilvl w:val="0"/>
          <w:numId w:val="15"/>
        </w:numPr>
        <w:spacing w:before="0"/>
        <w:ind w:left="284"/>
        <w:rPr>
          <w:rFonts w:ascii="Calibri" w:hAnsi="Calibri" w:cs="Calibri"/>
          <w:b/>
          <w:bCs w:val="0"/>
          <w:color w:val="auto"/>
          <w:sz w:val="32"/>
          <w:szCs w:val="24"/>
          <w:lang w:val="en-US"/>
        </w:rPr>
      </w:pPr>
      <w:bookmarkStart w:id="50" w:name="_Toc504914233"/>
      <w:bookmarkStart w:id="51" w:name="_Toc120708148"/>
      <w:r w:rsidRPr="00537E24">
        <w:rPr>
          <w:rFonts w:ascii="Calibri" w:hAnsi="Calibri" w:cs="Calibri"/>
          <w:b/>
          <w:bCs w:val="0"/>
          <w:color w:val="auto"/>
          <w:sz w:val="32"/>
          <w:szCs w:val="24"/>
          <w:lang w:val="en-US"/>
        </w:rPr>
        <w:t>Caring for our People</w:t>
      </w:r>
      <w:bookmarkEnd w:id="50"/>
      <w:bookmarkEnd w:id="51"/>
    </w:p>
    <w:p w14:paraId="3939F931" w14:textId="49B36432" w:rsidR="006671F4" w:rsidRPr="00537E24" w:rsidRDefault="00C52AF5" w:rsidP="00537E24">
      <w:pPr>
        <w:pStyle w:val="Heading2"/>
        <w:numPr>
          <w:ilvl w:val="1"/>
          <w:numId w:val="15"/>
        </w:numPr>
        <w:rPr>
          <w:rFonts w:ascii="Calibri" w:hAnsi="Calibri" w:cs="Calibri"/>
          <w:b/>
          <w:bCs w:val="0"/>
          <w:color w:val="auto"/>
          <w:sz w:val="26"/>
          <w:lang w:val="en-US"/>
        </w:rPr>
      </w:pPr>
      <w:bookmarkStart w:id="52" w:name="_Toc504914234"/>
      <w:bookmarkStart w:id="53" w:name="_Toc120708149"/>
      <w:r w:rsidRPr="00537E24">
        <w:rPr>
          <w:rFonts w:ascii="Calibri" w:hAnsi="Calibri" w:cs="Calibri"/>
          <w:b/>
          <w:bCs w:val="0"/>
          <w:color w:val="auto"/>
          <w:sz w:val="26"/>
          <w:lang w:val="en-US"/>
        </w:rPr>
        <w:t>Anti-Harassment and I</w:t>
      </w:r>
      <w:r w:rsidR="006671F4" w:rsidRPr="00537E24">
        <w:rPr>
          <w:rFonts w:ascii="Calibri" w:hAnsi="Calibri" w:cs="Calibri"/>
          <w:b/>
          <w:bCs w:val="0"/>
          <w:color w:val="auto"/>
          <w:sz w:val="26"/>
          <w:lang w:val="en-US"/>
        </w:rPr>
        <w:t>ntimidation</w:t>
      </w:r>
      <w:bookmarkEnd w:id="52"/>
      <w:bookmarkEnd w:id="53"/>
    </w:p>
    <w:p w14:paraId="3939F932" w14:textId="25451835" w:rsidR="006671F4" w:rsidRPr="00CA0838" w:rsidRDefault="006671F4"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At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everyone shall be treated with fairness, </w:t>
      </w:r>
      <w:proofErr w:type="gramStart"/>
      <w:r w:rsidRPr="00CA0838">
        <w:rPr>
          <w:rFonts w:ascii="Calibri" w:hAnsi="Calibri" w:cs="Calibri"/>
          <w:szCs w:val="22"/>
          <w:lang w:val="en-US"/>
        </w:rPr>
        <w:t>respect</w:t>
      </w:r>
      <w:proofErr w:type="gramEnd"/>
      <w:r w:rsidRPr="00CA0838">
        <w:rPr>
          <w:rFonts w:ascii="Calibri" w:hAnsi="Calibri" w:cs="Calibri"/>
          <w:szCs w:val="22"/>
          <w:lang w:val="en-US"/>
        </w:rPr>
        <w:t xml:space="preserve"> and dignity. We do not tolerate any form of abuse, harassment, intimidation, degrading treatment or sexually offensive behavior by or towards employees or others affected by our operations. Comments or any other forms of offensive messages, derogatory remarks or inappropriate jokes are unacceptable.</w:t>
      </w:r>
    </w:p>
    <w:p w14:paraId="427018D8" w14:textId="3638E957" w:rsidR="002A7BF1" w:rsidRPr="00CA0838" w:rsidRDefault="002A7BF1" w:rsidP="002A7BF1">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Moral or sexual harassment can occur in any strata of society, context or place of work, affecting the person regardless of their ancestry, age, sex, sexual orientation, gender identity, marital status, family status, economic or cultural situation, education, social origin or condition, genetics, reduced working capacity, disability, chronic illness, nationality, ethnic origin or race, territory of origin, language, religion, political or ideological convictions, trade union membership or job, activity or category.</w:t>
      </w:r>
    </w:p>
    <w:p w14:paraId="34351612" w14:textId="2370B831" w:rsidR="002A7BF1" w:rsidRPr="00CA0838" w:rsidRDefault="002A7BF1" w:rsidP="002A7BF1">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Harassing forms of </w:t>
      </w:r>
      <w:r w:rsidR="002E3E97" w:rsidRPr="00CA0838">
        <w:rPr>
          <w:rFonts w:ascii="Calibri" w:hAnsi="Calibri" w:cs="Calibri"/>
          <w:szCs w:val="22"/>
          <w:lang w:val="en-US"/>
        </w:rPr>
        <w:t>behavior</w:t>
      </w:r>
      <w:r w:rsidRPr="00CA0838">
        <w:rPr>
          <w:rFonts w:ascii="Calibri" w:hAnsi="Calibri" w:cs="Calibri"/>
          <w:szCs w:val="22"/>
          <w:lang w:val="en-US"/>
        </w:rPr>
        <w:t xml:space="preserve"> in a business context violate the victims’ </w:t>
      </w:r>
      <w:r w:rsidR="002E3E97" w:rsidRPr="00CA0838">
        <w:rPr>
          <w:rFonts w:ascii="Calibri" w:hAnsi="Calibri" w:cs="Calibri"/>
          <w:szCs w:val="22"/>
          <w:lang w:val="en-US"/>
        </w:rPr>
        <w:t>labor</w:t>
      </w:r>
      <w:r w:rsidRPr="00CA0838">
        <w:rPr>
          <w:rFonts w:ascii="Calibri" w:hAnsi="Calibri" w:cs="Calibri"/>
          <w:szCs w:val="22"/>
          <w:lang w:val="en-US"/>
        </w:rPr>
        <w:t xml:space="preserve"> rights, and may a</w:t>
      </w:r>
      <w:r w:rsidR="002E3E97" w:rsidRPr="00CA0838">
        <w:rPr>
          <w:rFonts w:ascii="Calibri" w:hAnsi="Calibri" w:cs="Calibri"/>
          <w:szCs w:val="22"/>
          <w:lang w:val="en-US"/>
        </w:rPr>
        <w:t>ff</w:t>
      </w:r>
      <w:r w:rsidRPr="00CA0838">
        <w:rPr>
          <w:rFonts w:ascii="Calibri" w:hAnsi="Calibri" w:cs="Calibri"/>
          <w:szCs w:val="22"/>
          <w:lang w:val="en-US"/>
        </w:rPr>
        <w:t>ect their value as people and workers, causing harm that can have an impact on their self-esteem, physical and mental health, life project and family relationships.</w:t>
      </w:r>
    </w:p>
    <w:p w14:paraId="66BE6977" w14:textId="52F72263" w:rsidR="002A7BF1" w:rsidRPr="00CA0838" w:rsidRDefault="002A7BF1" w:rsidP="002A7BF1">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In addition to the legal obligations to which </w:t>
      </w:r>
      <w:proofErr w:type="spellStart"/>
      <w:r w:rsidR="002E3E97" w:rsidRPr="00CA0838">
        <w:rPr>
          <w:rFonts w:ascii="Calibri" w:hAnsi="Calibri" w:cs="Calibri"/>
          <w:szCs w:val="22"/>
          <w:lang w:val="en-US"/>
        </w:rPr>
        <w:t>KF</w:t>
      </w:r>
      <w:r w:rsidRPr="00CA0838">
        <w:rPr>
          <w:rFonts w:ascii="Calibri" w:hAnsi="Calibri" w:cs="Calibri"/>
          <w:szCs w:val="22"/>
          <w:lang w:val="en-US"/>
        </w:rPr>
        <w:t>W</w:t>
      </w:r>
      <w:r w:rsidR="002E3E97" w:rsidRPr="00CA0838">
        <w:rPr>
          <w:rFonts w:ascii="Calibri" w:hAnsi="Calibri" w:cs="Calibri"/>
          <w:szCs w:val="22"/>
          <w:lang w:val="en-US"/>
        </w:rPr>
        <w:t>ind</w:t>
      </w:r>
      <w:proofErr w:type="spellEnd"/>
      <w:r w:rsidRPr="00CA0838">
        <w:rPr>
          <w:rFonts w:ascii="Calibri" w:hAnsi="Calibri" w:cs="Calibri"/>
          <w:szCs w:val="22"/>
          <w:lang w:val="en-US"/>
        </w:rPr>
        <w:t xml:space="preserve"> is subject, it is the duty of all employees to prevent, confront and report </w:t>
      </w:r>
      <w:proofErr w:type="gramStart"/>
      <w:r w:rsidRPr="00CA0838">
        <w:rPr>
          <w:rFonts w:ascii="Calibri" w:hAnsi="Calibri" w:cs="Calibri"/>
          <w:szCs w:val="22"/>
          <w:lang w:val="en-US"/>
        </w:rPr>
        <w:t>any</w:t>
      </w:r>
      <w:r w:rsidR="002E3E97" w:rsidRPr="00CA0838">
        <w:rPr>
          <w:rFonts w:ascii="Calibri" w:hAnsi="Calibri" w:cs="Calibri"/>
          <w:szCs w:val="22"/>
          <w:lang w:val="en-US"/>
        </w:rPr>
        <w:t xml:space="preserve"> </w:t>
      </w:r>
      <w:r w:rsidRPr="00CA0838">
        <w:rPr>
          <w:rFonts w:ascii="Calibri" w:hAnsi="Calibri" w:cs="Calibri"/>
          <w:szCs w:val="22"/>
          <w:lang w:val="en-US"/>
        </w:rPr>
        <w:t>and all</w:t>
      </w:r>
      <w:proofErr w:type="gramEnd"/>
      <w:r w:rsidRPr="00CA0838">
        <w:rPr>
          <w:rFonts w:ascii="Calibri" w:hAnsi="Calibri" w:cs="Calibri"/>
          <w:szCs w:val="22"/>
          <w:lang w:val="en-US"/>
        </w:rPr>
        <w:t xml:space="preserve"> </w:t>
      </w:r>
      <w:r w:rsidR="002E3E97" w:rsidRPr="00CA0838">
        <w:rPr>
          <w:rFonts w:ascii="Calibri" w:hAnsi="Calibri" w:cs="Calibri"/>
          <w:szCs w:val="22"/>
          <w:lang w:val="en-US"/>
        </w:rPr>
        <w:t>behavior</w:t>
      </w:r>
      <w:r w:rsidRPr="00CA0838">
        <w:rPr>
          <w:rFonts w:ascii="Calibri" w:hAnsi="Calibri" w:cs="Calibri"/>
          <w:szCs w:val="22"/>
          <w:lang w:val="en-US"/>
        </w:rPr>
        <w:t xml:space="preserve"> that may indicate a situation of harassment.</w:t>
      </w:r>
    </w:p>
    <w:p w14:paraId="3939F933" w14:textId="77777777" w:rsidR="006671F4" w:rsidRPr="00CA0838" w:rsidRDefault="006671F4" w:rsidP="004A64F3">
      <w:pPr>
        <w:widowControl w:val="0"/>
        <w:autoSpaceDE w:val="0"/>
        <w:autoSpaceDN w:val="0"/>
        <w:adjustRightInd w:val="0"/>
        <w:spacing w:after="0"/>
        <w:ind w:right="89"/>
        <w:jc w:val="both"/>
        <w:rPr>
          <w:rFonts w:ascii="Calibri" w:hAnsi="Calibri" w:cs="Calibri"/>
          <w:b/>
          <w:bCs/>
          <w:szCs w:val="22"/>
          <w:lang w:val="en-US"/>
        </w:rPr>
      </w:pPr>
      <w:r w:rsidRPr="00CA0838">
        <w:rPr>
          <w:rFonts w:ascii="Calibri" w:hAnsi="Calibri" w:cs="Calibri"/>
          <w:b/>
          <w:bCs/>
          <w:szCs w:val="22"/>
          <w:lang w:val="en-US"/>
        </w:rPr>
        <w:t>Your responsibility</w:t>
      </w:r>
    </w:p>
    <w:p w14:paraId="3939F934" w14:textId="77777777" w:rsidR="006671F4" w:rsidRPr="00CA0838" w:rsidRDefault="006671F4" w:rsidP="005E4F07">
      <w:pPr>
        <w:pStyle w:val="ListParagraph"/>
        <w:widowControl w:val="0"/>
        <w:numPr>
          <w:ilvl w:val="0"/>
          <w:numId w:val="6"/>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Take steps to create a good working environment – free of all </w:t>
      </w:r>
      <w:proofErr w:type="gramStart"/>
      <w:r w:rsidRPr="00CA0838">
        <w:rPr>
          <w:rFonts w:ascii="Calibri" w:hAnsi="Calibri" w:cs="Calibri"/>
          <w:szCs w:val="22"/>
          <w:lang w:val="en-US"/>
        </w:rPr>
        <w:t>harassment</w:t>
      </w:r>
      <w:proofErr w:type="gramEnd"/>
    </w:p>
    <w:p w14:paraId="3939F935" w14:textId="77777777" w:rsidR="006671F4" w:rsidRPr="00CA0838" w:rsidRDefault="006671F4" w:rsidP="005E4F07">
      <w:pPr>
        <w:pStyle w:val="ListParagraph"/>
        <w:widowControl w:val="0"/>
        <w:numPr>
          <w:ilvl w:val="0"/>
          <w:numId w:val="6"/>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Never engage in abuse, harassment, bullying, workplace violence, sexual offensive </w:t>
      </w:r>
      <w:proofErr w:type="gramStart"/>
      <w:r w:rsidRPr="00CA0838">
        <w:rPr>
          <w:rFonts w:ascii="Calibri" w:hAnsi="Calibri" w:cs="Calibri"/>
          <w:szCs w:val="22"/>
          <w:lang w:val="en-US"/>
        </w:rPr>
        <w:t>behavior</w:t>
      </w:r>
      <w:proofErr w:type="gramEnd"/>
      <w:r w:rsidRPr="00CA0838">
        <w:rPr>
          <w:rFonts w:ascii="Calibri" w:hAnsi="Calibri" w:cs="Calibri"/>
          <w:szCs w:val="22"/>
          <w:lang w:val="en-US"/>
        </w:rPr>
        <w:t xml:space="preserve"> or other behavior that colleagues or business partners may regard as threatening or degrading. </w:t>
      </w:r>
    </w:p>
    <w:p w14:paraId="3939F936" w14:textId="77777777" w:rsidR="006671F4" w:rsidRPr="00CA0838" w:rsidRDefault="006671F4" w:rsidP="005E4F07">
      <w:pPr>
        <w:pStyle w:val="ListParagraph"/>
        <w:widowControl w:val="0"/>
        <w:numPr>
          <w:ilvl w:val="0"/>
          <w:numId w:val="6"/>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Respect other people’s customs and </w:t>
      </w:r>
      <w:proofErr w:type="gramStart"/>
      <w:r w:rsidRPr="00CA0838">
        <w:rPr>
          <w:rFonts w:ascii="Calibri" w:hAnsi="Calibri" w:cs="Calibri"/>
          <w:szCs w:val="22"/>
          <w:lang w:val="en-US"/>
        </w:rPr>
        <w:t>culture</w:t>
      </w:r>
      <w:proofErr w:type="gramEnd"/>
    </w:p>
    <w:p w14:paraId="3939F937" w14:textId="77777777" w:rsidR="006671F4" w:rsidRPr="00CA0838" w:rsidRDefault="006671F4" w:rsidP="005E4F07">
      <w:pPr>
        <w:pStyle w:val="ListParagraph"/>
        <w:widowControl w:val="0"/>
        <w:numPr>
          <w:ilvl w:val="0"/>
          <w:numId w:val="6"/>
        </w:numPr>
        <w:autoSpaceDE w:val="0"/>
        <w:autoSpaceDN w:val="0"/>
        <w:adjustRightInd w:val="0"/>
        <w:spacing w:after="170"/>
        <w:ind w:right="89"/>
        <w:jc w:val="both"/>
        <w:rPr>
          <w:rFonts w:ascii="Calibri" w:hAnsi="Calibri" w:cs="Calibri"/>
          <w:b/>
          <w:szCs w:val="22"/>
        </w:rPr>
      </w:pPr>
      <w:r w:rsidRPr="00CA0838">
        <w:rPr>
          <w:rFonts w:ascii="Calibri" w:hAnsi="Calibri" w:cs="Calibri"/>
          <w:szCs w:val="22"/>
          <w:lang w:val="en-US"/>
        </w:rPr>
        <w:t xml:space="preserve">If you become aware of any situation in breach of the above principles, speak up or report your </w:t>
      </w:r>
      <w:proofErr w:type="gramStart"/>
      <w:r w:rsidRPr="00CA0838">
        <w:rPr>
          <w:rFonts w:ascii="Calibri" w:hAnsi="Calibri" w:cs="Calibri"/>
          <w:szCs w:val="22"/>
          <w:lang w:val="en-US"/>
        </w:rPr>
        <w:t>concern</w:t>
      </w:r>
      <w:proofErr w:type="gramEnd"/>
    </w:p>
    <w:p w14:paraId="3939F938" w14:textId="38486DE6" w:rsidR="006671F4" w:rsidRPr="00537E24" w:rsidRDefault="00C52AF5" w:rsidP="00537E24">
      <w:pPr>
        <w:pStyle w:val="Heading2"/>
        <w:numPr>
          <w:ilvl w:val="1"/>
          <w:numId w:val="15"/>
        </w:numPr>
        <w:rPr>
          <w:rFonts w:ascii="Calibri" w:hAnsi="Calibri" w:cs="Calibri"/>
          <w:b/>
          <w:bCs w:val="0"/>
          <w:color w:val="auto"/>
          <w:sz w:val="26"/>
          <w:lang w:val="en-US"/>
        </w:rPr>
      </w:pPr>
      <w:bookmarkStart w:id="54" w:name="_Toc504395532"/>
      <w:bookmarkStart w:id="55" w:name="_Toc504914235"/>
      <w:bookmarkStart w:id="56" w:name="_Toc120708150"/>
      <w:r w:rsidRPr="00537E24">
        <w:rPr>
          <w:rFonts w:ascii="Calibri" w:hAnsi="Calibri" w:cs="Calibri"/>
          <w:b/>
          <w:bCs w:val="0"/>
          <w:color w:val="auto"/>
          <w:sz w:val="26"/>
          <w:lang w:val="en-US"/>
        </w:rPr>
        <w:lastRenderedPageBreak/>
        <w:t>Diversity and Equal O</w:t>
      </w:r>
      <w:r w:rsidR="006671F4" w:rsidRPr="00537E24">
        <w:rPr>
          <w:rFonts w:ascii="Calibri" w:hAnsi="Calibri" w:cs="Calibri"/>
          <w:b/>
          <w:bCs w:val="0"/>
          <w:color w:val="auto"/>
          <w:sz w:val="26"/>
          <w:lang w:val="en-US"/>
        </w:rPr>
        <w:t>pportunities</w:t>
      </w:r>
      <w:bookmarkEnd w:id="54"/>
      <w:bookmarkEnd w:id="55"/>
      <w:bookmarkEnd w:id="56"/>
    </w:p>
    <w:p w14:paraId="3939F939" w14:textId="063ADE35" w:rsidR="006671F4" w:rsidRPr="00CA0838" w:rsidRDefault="007D4AE5" w:rsidP="004A64F3">
      <w:pPr>
        <w:spacing w:after="0"/>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006671F4" w:rsidRPr="00CA0838">
        <w:rPr>
          <w:rFonts w:ascii="Calibri" w:hAnsi="Calibri" w:cs="Calibri"/>
          <w:szCs w:val="22"/>
          <w:lang w:val="en-US"/>
        </w:rPr>
        <w:t xml:space="preserve"> is committed to ensuring that the unique contributions each employee brings to the company are encouraged. </w:t>
      </w:r>
      <w:proofErr w:type="gramStart"/>
      <w:r w:rsidR="006671F4" w:rsidRPr="00CA0838">
        <w:rPr>
          <w:rFonts w:ascii="Calibri" w:hAnsi="Calibri" w:cs="Calibri"/>
          <w:szCs w:val="22"/>
          <w:lang w:val="en-US"/>
        </w:rPr>
        <w:t>In order to</w:t>
      </w:r>
      <w:proofErr w:type="gramEnd"/>
      <w:r w:rsidR="006671F4" w:rsidRPr="00CA0838">
        <w:rPr>
          <w:rFonts w:ascii="Calibri" w:hAnsi="Calibri" w:cs="Calibri"/>
          <w:szCs w:val="22"/>
          <w:lang w:val="en-US"/>
        </w:rPr>
        <w:t xml:space="preserve"> ensure that everyone can make full use of their talents we shall welcome, listen to and respect the ideas of people from different backgrounds. </w:t>
      </w:r>
    </w:p>
    <w:p w14:paraId="3939F93A" w14:textId="77777777" w:rsidR="006671F4" w:rsidRPr="00CA0838" w:rsidRDefault="006671F4" w:rsidP="004A64F3">
      <w:pPr>
        <w:spacing w:after="0"/>
        <w:jc w:val="both"/>
        <w:rPr>
          <w:rFonts w:ascii="Calibri" w:hAnsi="Calibri" w:cs="Calibri"/>
          <w:szCs w:val="22"/>
          <w:lang w:val="en-US"/>
        </w:rPr>
      </w:pPr>
    </w:p>
    <w:p w14:paraId="3939F93B" w14:textId="77777777" w:rsidR="006671F4" w:rsidRPr="00CA0838" w:rsidRDefault="006671F4"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Our employees shall expect a workplace free from harassment and discrimination. We do not tolerate discrimination against any employee </w:t>
      </w:r>
      <w:proofErr w:type="gramStart"/>
      <w:r w:rsidRPr="00CA0838">
        <w:rPr>
          <w:rFonts w:ascii="Calibri" w:hAnsi="Calibri" w:cs="Calibri"/>
          <w:szCs w:val="22"/>
          <w:lang w:val="en-US"/>
        </w:rPr>
        <w:t>on the basis of</w:t>
      </w:r>
      <w:proofErr w:type="gramEnd"/>
      <w:r w:rsidRPr="00CA0838">
        <w:rPr>
          <w:rFonts w:ascii="Calibri" w:hAnsi="Calibri" w:cs="Calibri"/>
          <w:szCs w:val="22"/>
          <w:lang w:val="en-US"/>
        </w:rPr>
        <w:t xml:space="preserve"> age, gender, sexual orientation, disability, race, nationality, political opinions, religion or ethnic background, or any other basis prohibited by law.</w:t>
      </w:r>
    </w:p>
    <w:p w14:paraId="3939F93C" w14:textId="77777777" w:rsidR="006671F4" w:rsidRPr="00CA0838" w:rsidRDefault="006671F4" w:rsidP="004A64F3">
      <w:pPr>
        <w:widowControl w:val="0"/>
        <w:autoSpaceDE w:val="0"/>
        <w:autoSpaceDN w:val="0"/>
        <w:adjustRightInd w:val="0"/>
        <w:spacing w:after="170"/>
        <w:ind w:right="89"/>
        <w:jc w:val="both"/>
        <w:rPr>
          <w:rFonts w:ascii="Calibri" w:hAnsi="Calibri" w:cs="Calibri"/>
          <w:b/>
          <w:bCs/>
          <w:szCs w:val="22"/>
          <w:lang w:val="en-US"/>
        </w:rPr>
      </w:pPr>
      <w:r w:rsidRPr="00CA0838">
        <w:rPr>
          <w:rFonts w:ascii="Calibri" w:hAnsi="Calibri" w:cs="Calibri"/>
          <w:b/>
          <w:bCs/>
          <w:szCs w:val="22"/>
          <w:lang w:val="en-US"/>
        </w:rPr>
        <w:t>Your responsibility</w:t>
      </w:r>
    </w:p>
    <w:p w14:paraId="3939F93D" w14:textId="77777777" w:rsidR="006671F4" w:rsidRPr="00CA0838" w:rsidRDefault="006671F4" w:rsidP="005E4F07">
      <w:pPr>
        <w:pStyle w:val="ListParagraph"/>
        <w:numPr>
          <w:ilvl w:val="0"/>
          <w:numId w:val="8"/>
        </w:numPr>
        <w:spacing w:after="0"/>
        <w:jc w:val="both"/>
        <w:rPr>
          <w:rFonts w:ascii="Calibri" w:hAnsi="Calibri" w:cs="Calibri"/>
          <w:szCs w:val="22"/>
          <w:lang w:val="en-US"/>
        </w:rPr>
      </w:pPr>
      <w:r w:rsidRPr="00CA0838">
        <w:rPr>
          <w:rFonts w:ascii="Calibri" w:hAnsi="Calibri" w:cs="Calibri"/>
          <w:szCs w:val="22"/>
          <w:lang w:val="en-US"/>
        </w:rPr>
        <w:t xml:space="preserve">Treat everyone with dignity, </w:t>
      </w:r>
      <w:proofErr w:type="gramStart"/>
      <w:r w:rsidRPr="00CA0838">
        <w:rPr>
          <w:rFonts w:ascii="Calibri" w:hAnsi="Calibri" w:cs="Calibri"/>
          <w:szCs w:val="22"/>
          <w:lang w:val="en-US"/>
        </w:rPr>
        <w:t>fairness</w:t>
      </w:r>
      <w:proofErr w:type="gramEnd"/>
      <w:r w:rsidRPr="00CA0838">
        <w:rPr>
          <w:rFonts w:ascii="Calibri" w:hAnsi="Calibri" w:cs="Calibri"/>
          <w:szCs w:val="22"/>
          <w:lang w:val="en-US"/>
        </w:rPr>
        <w:t xml:space="preserve"> and respect</w:t>
      </w:r>
    </w:p>
    <w:p w14:paraId="3939F93E" w14:textId="77777777" w:rsidR="006671F4" w:rsidRPr="00CA0838" w:rsidRDefault="006671F4" w:rsidP="005E4F07">
      <w:pPr>
        <w:pStyle w:val="ListParagraph"/>
        <w:numPr>
          <w:ilvl w:val="0"/>
          <w:numId w:val="8"/>
        </w:numPr>
        <w:spacing w:after="0"/>
        <w:jc w:val="both"/>
        <w:rPr>
          <w:rFonts w:ascii="Calibri" w:hAnsi="Calibri" w:cs="Calibri"/>
          <w:szCs w:val="22"/>
          <w:lang w:val="en-US"/>
        </w:rPr>
      </w:pPr>
      <w:r w:rsidRPr="00CA0838">
        <w:rPr>
          <w:rFonts w:ascii="Calibri" w:hAnsi="Calibri" w:cs="Calibri"/>
          <w:szCs w:val="22"/>
          <w:lang w:val="en-US"/>
        </w:rPr>
        <w:t xml:space="preserve">Base your work-related decisions on </w:t>
      </w:r>
      <w:proofErr w:type="gramStart"/>
      <w:r w:rsidRPr="00CA0838">
        <w:rPr>
          <w:rFonts w:ascii="Calibri" w:hAnsi="Calibri" w:cs="Calibri"/>
          <w:szCs w:val="22"/>
          <w:lang w:val="en-US"/>
        </w:rPr>
        <w:t>merit</w:t>
      </w:r>
      <w:proofErr w:type="gramEnd"/>
    </w:p>
    <w:p w14:paraId="3939F93F" w14:textId="77777777" w:rsidR="006671F4" w:rsidRPr="00CA0838" w:rsidRDefault="006671F4" w:rsidP="005E4F07">
      <w:pPr>
        <w:pStyle w:val="ListParagraph"/>
        <w:numPr>
          <w:ilvl w:val="0"/>
          <w:numId w:val="8"/>
        </w:numPr>
        <w:spacing w:after="0"/>
        <w:jc w:val="both"/>
        <w:rPr>
          <w:rFonts w:ascii="Calibri" w:hAnsi="Calibri" w:cs="Calibri"/>
          <w:szCs w:val="22"/>
          <w:lang w:val="en-US"/>
        </w:rPr>
      </w:pPr>
      <w:r w:rsidRPr="00CA0838">
        <w:rPr>
          <w:rFonts w:ascii="Calibri" w:hAnsi="Calibri" w:cs="Calibri"/>
          <w:szCs w:val="22"/>
          <w:lang w:val="en-US"/>
        </w:rPr>
        <w:t xml:space="preserve">Encourage and listen to those who speak </w:t>
      </w:r>
      <w:proofErr w:type="gramStart"/>
      <w:r w:rsidRPr="00CA0838">
        <w:rPr>
          <w:rFonts w:ascii="Calibri" w:hAnsi="Calibri" w:cs="Calibri"/>
          <w:szCs w:val="22"/>
          <w:lang w:val="en-US"/>
        </w:rPr>
        <w:t>up</w:t>
      </w:r>
      <w:proofErr w:type="gramEnd"/>
    </w:p>
    <w:p w14:paraId="3939F940" w14:textId="1FACBAFA" w:rsidR="006671F4" w:rsidRPr="00537E24" w:rsidRDefault="006671F4" w:rsidP="00537E24">
      <w:pPr>
        <w:pStyle w:val="Heading2"/>
        <w:numPr>
          <w:ilvl w:val="1"/>
          <w:numId w:val="15"/>
        </w:numPr>
        <w:rPr>
          <w:rFonts w:ascii="Calibri" w:hAnsi="Calibri" w:cs="Calibri"/>
          <w:b/>
          <w:bCs w:val="0"/>
          <w:color w:val="auto"/>
          <w:sz w:val="26"/>
          <w:lang w:val="en-US"/>
        </w:rPr>
      </w:pPr>
      <w:bookmarkStart w:id="57" w:name="_Toc504914236"/>
      <w:bookmarkStart w:id="58" w:name="_Toc120708151"/>
      <w:r w:rsidRPr="00537E24">
        <w:rPr>
          <w:rFonts w:ascii="Calibri" w:hAnsi="Calibri" w:cs="Calibri"/>
          <w:b/>
          <w:bCs w:val="0"/>
          <w:color w:val="auto"/>
          <w:sz w:val="26"/>
          <w:lang w:val="en-US"/>
        </w:rPr>
        <w:t>Human and Labor Rights</w:t>
      </w:r>
      <w:bookmarkEnd w:id="57"/>
      <w:bookmarkEnd w:id="58"/>
    </w:p>
    <w:p w14:paraId="3939F941" w14:textId="6EA38AEC" w:rsidR="006671F4" w:rsidRPr="00CA0838" w:rsidRDefault="007D4AE5" w:rsidP="004A64F3">
      <w:pPr>
        <w:widowControl w:val="0"/>
        <w:autoSpaceDE w:val="0"/>
        <w:autoSpaceDN w:val="0"/>
        <w:adjustRightInd w:val="0"/>
        <w:spacing w:after="170"/>
        <w:ind w:right="89"/>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006671F4" w:rsidRPr="00CA0838">
        <w:rPr>
          <w:rFonts w:ascii="Calibri" w:hAnsi="Calibri" w:cs="Calibri"/>
          <w:szCs w:val="22"/>
          <w:lang w:val="en-US"/>
        </w:rPr>
        <w:t xml:space="preserve"> support</w:t>
      </w:r>
      <w:r w:rsidR="00D01A30" w:rsidRPr="00CA0838">
        <w:rPr>
          <w:rFonts w:ascii="Calibri" w:hAnsi="Calibri" w:cs="Calibri"/>
          <w:szCs w:val="22"/>
          <w:lang w:val="en-US"/>
        </w:rPr>
        <w:t>s</w:t>
      </w:r>
      <w:r w:rsidR="006671F4" w:rsidRPr="00CA0838">
        <w:rPr>
          <w:rFonts w:ascii="Calibri" w:hAnsi="Calibri" w:cs="Calibri"/>
          <w:szCs w:val="22"/>
          <w:lang w:val="en-US"/>
        </w:rPr>
        <w:t xml:space="preserve"> and respect</w:t>
      </w:r>
      <w:r w:rsidR="00D01A30" w:rsidRPr="00CA0838">
        <w:rPr>
          <w:rFonts w:ascii="Calibri" w:hAnsi="Calibri" w:cs="Calibri"/>
          <w:szCs w:val="22"/>
          <w:lang w:val="en-US"/>
        </w:rPr>
        <w:t>s</w:t>
      </w:r>
      <w:r w:rsidR="006671F4" w:rsidRPr="00CA0838">
        <w:rPr>
          <w:rFonts w:ascii="Calibri" w:hAnsi="Calibri" w:cs="Calibri"/>
          <w:szCs w:val="22"/>
          <w:lang w:val="en-US"/>
        </w:rPr>
        <w:t xml:space="preserve"> internationally proclaimed human and labor rights, </w:t>
      </w:r>
      <w:r w:rsidR="00C404B6" w:rsidRPr="00CA0838">
        <w:rPr>
          <w:rFonts w:ascii="Calibri" w:hAnsi="Calibri" w:cs="Calibri"/>
          <w:szCs w:val="22"/>
          <w:lang w:val="en-US"/>
        </w:rPr>
        <w:t xml:space="preserve">such as the Guiding Principles on Business and Human Rights, the principles and rights set out in the eight fundamental conventions identified in the Declaration of the International </w:t>
      </w:r>
      <w:proofErr w:type="spellStart"/>
      <w:r w:rsidR="00C404B6" w:rsidRPr="00CA0838">
        <w:rPr>
          <w:rFonts w:ascii="Calibri" w:hAnsi="Calibri" w:cs="Calibri"/>
          <w:szCs w:val="22"/>
          <w:lang w:val="en-US"/>
        </w:rPr>
        <w:t>Labour</w:t>
      </w:r>
      <w:proofErr w:type="spellEnd"/>
      <w:r w:rsidR="00C404B6" w:rsidRPr="00CA0838">
        <w:rPr>
          <w:rFonts w:ascii="Calibri" w:hAnsi="Calibri" w:cs="Calibri"/>
          <w:szCs w:val="22"/>
          <w:lang w:val="en-US"/>
        </w:rPr>
        <w:t xml:space="preserve"> </w:t>
      </w:r>
      <w:proofErr w:type="spellStart"/>
      <w:r w:rsidR="00C404B6" w:rsidRPr="00CA0838">
        <w:rPr>
          <w:rFonts w:ascii="Calibri" w:hAnsi="Calibri" w:cs="Calibri"/>
          <w:szCs w:val="22"/>
          <w:lang w:val="en-US"/>
        </w:rPr>
        <w:t>Organisation</w:t>
      </w:r>
      <w:proofErr w:type="spellEnd"/>
      <w:r w:rsidR="00C404B6" w:rsidRPr="00CA0838">
        <w:rPr>
          <w:rFonts w:ascii="Calibri" w:hAnsi="Calibri" w:cs="Calibri"/>
          <w:szCs w:val="22"/>
          <w:lang w:val="en-US"/>
        </w:rPr>
        <w:t xml:space="preserve"> on Fundamental Principles and Rights at Work, as well as the International Bill of Human Rights, the UK Modern Slavery </w:t>
      </w:r>
      <w:proofErr w:type="gramStart"/>
      <w:r w:rsidR="00C404B6" w:rsidRPr="00CA0838">
        <w:rPr>
          <w:rFonts w:ascii="Calibri" w:hAnsi="Calibri" w:cs="Calibri"/>
          <w:szCs w:val="22"/>
          <w:lang w:val="en-US"/>
        </w:rPr>
        <w:t>Act</w:t>
      </w:r>
      <w:proofErr w:type="gramEnd"/>
      <w:r w:rsidR="00C404B6" w:rsidRPr="00CA0838">
        <w:rPr>
          <w:rFonts w:ascii="Calibri" w:hAnsi="Calibri" w:cs="Calibri"/>
          <w:szCs w:val="22"/>
          <w:lang w:val="en-US"/>
        </w:rPr>
        <w:t xml:space="preserve"> and the OECD Guidelines for Multinational Enterprises</w:t>
      </w:r>
      <w:r w:rsidR="006671F4" w:rsidRPr="00CA0838">
        <w:rPr>
          <w:rFonts w:ascii="Calibri" w:hAnsi="Calibri" w:cs="Calibri"/>
          <w:szCs w:val="22"/>
          <w:lang w:val="en-US"/>
        </w:rPr>
        <w:t xml:space="preserve">. </w:t>
      </w:r>
      <w:proofErr w:type="spellStart"/>
      <w:r w:rsidRPr="00CA0838">
        <w:rPr>
          <w:rFonts w:ascii="Calibri" w:hAnsi="Calibri" w:cs="Calibri"/>
          <w:szCs w:val="22"/>
          <w:lang w:val="en-US"/>
        </w:rPr>
        <w:t>KFWind</w:t>
      </w:r>
      <w:proofErr w:type="spellEnd"/>
      <w:r w:rsidR="006671F4" w:rsidRPr="00CA0838">
        <w:rPr>
          <w:rFonts w:ascii="Calibri" w:hAnsi="Calibri" w:cs="Calibri"/>
          <w:szCs w:val="22"/>
          <w:lang w:val="en-US"/>
        </w:rPr>
        <w:t xml:space="preserve"> acknowledges all employees’ right to form and join trade unions of their own choice. </w:t>
      </w:r>
    </w:p>
    <w:p w14:paraId="2DEC226B" w14:textId="5813D331" w:rsidR="0093560A" w:rsidRPr="00CA0838" w:rsidRDefault="001C5436" w:rsidP="004A64F3">
      <w:pPr>
        <w:widowControl w:val="0"/>
        <w:autoSpaceDE w:val="0"/>
        <w:autoSpaceDN w:val="0"/>
        <w:adjustRightInd w:val="0"/>
        <w:spacing w:after="170"/>
        <w:ind w:right="89"/>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Pr="00CA0838">
        <w:rPr>
          <w:rFonts w:ascii="Calibri" w:hAnsi="Calibri" w:cs="Calibri"/>
          <w:szCs w:val="22"/>
          <w:lang w:val="en-US"/>
        </w:rPr>
        <w:t xml:space="preserve"> shall ensure that its business operations do not cause or contribute to any infringements </w:t>
      </w:r>
      <w:proofErr w:type="gramStart"/>
      <w:r w:rsidRPr="00CA0838">
        <w:rPr>
          <w:rFonts w:ascii="Calibri" w:hAnsi="Calibri" w:cs="Calibri"/>
          <w:szCs w:val="22"/>
          <w:lang w:val="en-US"/>
        </w:rPr>
        <w:t>to</w:t>
      </w:r>
      <w:proofErr w:type="gramEnd"/>
      <w:r w:rsidRPr="00CA0838">
        <w:rPr>
          <w:rFonts w:ascii="Calibri" w:hAnsi="Calibri" w:cs="Calibri"/>
          <w:szCs w:val="22"/>
          <w:lang w:val="en-US"/>
        </w:rPr>
        <w:t xml:space="preserve"> human and labor rights as set out above. We will not use child or forced labor and will not tolerate working conditions or treatment that conflicts with international laws, </w:t>
      </w:r>
      <w:proofErr w:type="gramStart"/>
      <w:r w:rsidRPr="00CA0838">
        <w:rPr>
          <w:rFonts w:ascii="Calibri" w:hAnsi="Calibri" w:cs="Calibri"/>
          <w:szCs w:val="22"/>
          <w:lang w:val="en-US"/>
        </w:rPr>
        <w:t>regulations</w:t>
      </w:r>
      <w:proofErr w:type="gramEnd"/>
      <w:r w:rsidRPr="00CA0838">
        <w:rPr>
          <w:rFonts w:ascii="Calibri" w:hAnsi="Calibri" w:cs="Calibri"/>
          <w:szCs w:val="22"/>
          <w:lang w:val="en-US"/>
        </w:rPr>
        <w:t xml:space="preserve"> and practices. We have a zero-tolerance approach towards modern slavery and human trafficking. The </w:t>
      </w:r>
      <w:r w:rsidR="00234CF2" w:rsidRPr="00CA0838">
        <w:rPr>
          <w:rFonts w:ascii="Calibri" w:hAnsi="Calibri" w:cs="Calibri"/>
          <w:szCs w:val="22"/>
          <w:lang w:val="en-US"/>
        </w:rPr>
        <w:t>C</w:t>
      </w:r>
      <w:r w:rsidRPr="00CA0838">
        <w:rPr>
          <w:rFonts w:ascii="Calibri" w:hAnsi="Calibri" w:cs="Calibri"/>
          <w:szCs w:val="22"/>
          <w:lang w:val="en-US"/>
        </w:rPr>
        <w:t xml:space="preserve">ompany is committed to </w:t>
      </w:r>
      <w:proofErr w:type="gramStart"/>
      <w:r w:rsidRPr="00CA0838">
        <w:rPr>
          <w:rFonts w:ascii="Calibri" w:hAnsi="Calibri" w:cs="Calibri"/>
          <w:szCs w:val="22"/>
          <w:lang w:val="en-US"/>
        </w:rPr>
        <w:t>implement</w:t>
      </w:r>
      <w:proofErr w:type="gramEnd"/>
      <w:r w:rsidRPr="00CA0838">
        <w:rPr>
          <w:rFonts w:ascii="Calibri" w:hAnsi="Calibri" w:cs="Calibri"/>
          <w:szCs w:val="22"/>
          <w:lang w:val="en-US"/>
        </w:rPr>
        <w:t xml:space="preserve"> and enforce effective systems to minimize risks of human and labor rights infringements in our own operations and in our supply chain.</w:t>
      </w:r>
      <w:r w:rsidR="00171ED1" w:rsidRPr="00CA0838">
        <w:rPr>
          <w:rFonts w:ascii="Calibri" w:hAnsi="Calibri" w:cs="Calibri"/>
          <w:szCs w:val="22"/>
          <w:lang w:val="en-US"/>
        </w:rPr>
        <w:t xml:space="preserve"> </w:t>
      </w:r>
      <w:r w:rsidR="0093560A" w:rsidRPr="00CA0838">
        <w:rPr>
          <w:rFonts w:ascii="Calibri" w:hAnsi="Calibri" w:cs="Calibri"/>
          <w:szCs w:val="22"/>
          <w:lang w:val="en-US"/>
        </w:rPr>
        <w:t xml:space="preserve">Human rights related grievances can be reported </w:t>
      </w:r>
      <w:r w:rsidR="00CF272A" w:rsidRPr="00CA0838">
        <w:rPr>
          <w:rFonts w:ascii="Calibri" w:hAnsi="Calibri" w:cs="Calibri"/>
          <w:szCs w:val="22"/>
          <w:lang w:val="en-US"/>
        </w:rPr>
        <w:t xml:space="preserve">to </w:t>
      </w:r>
      <w:proofErr w:type="spellStart"/>
      <w:r w:rsidR="00CF272A" w:rsidRPr="00CA0838">
        <w:rPr>
          <w:rFonts w:ascii="Calibri" w:hAnsi="Calibri" w:cs="Calibri"/>
          <w:szCs w:val="22"/>
          <w:lang w:val="en-US"/>
        </w:rPr>
        <w:t>KFWind´s</w:t>
      </w:r>
      <w:proofErr w:type="spellEnd"/>
      <w:r w:rsidR="00CF272A" w:rsidRPr="00CA0838">
        <w:rPr>
          <w:rFonts w:ascii="Calibri" w:hAnsi="Calibri" w:cs="Calibri"/>
          <w:szCs w:val="22"/>
          <w:lang w:val="en-US"/>
        </w:rPr>
        <w:t xml:space="preserve"> Whistleblowing Channel</w:t>
      </w:r>
      <w:r w:rsidR="0093560A" w:rsidRPr="00CA0838">
        <w:rPr>
          <w:rFonts w:ascii="Calibri" w:hAnsi="Calibri" w:cs="Calibri"/>
          <w:szCs w:val="22"/>
          <w:lang w:val="en-US"/>
        </w:rPr>
        <w:t>.</w:t>
      </w:r>
    </w:p>
    <w:p w14:paraId="3939F944" w14:textId="11E938F6" w:rsidR="006671F4" w:rsidRPr="00CA0838" w:rsidRDefault="006671F4"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b/>
          <w:bCs/>
          <w:szCs w:val="22"/>
          <w:lang w:val="en-US"/>
        </w:rPr>
        <w:t>Your responsibility</w:t>
      </w:r>
    </w:p>
    <w:p w14:paraId="3939F945" w14:textId="77777777" w:rsidR="006671F4" w:rsidRPr="00CA0838" w:rsidRDefault="006671F4" w:rsidP="005E4F07">
      <w:pPr>
        <w:pStyle w:val="ListParagraph"/>
        <w:widowControl w:val="0"/>
        <w:numPr>
          <w:ilvl w:val="0"/>
          <w:numId w:val="11"/>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Never cause or contribute to the infringement or circumvention of human and labor </w:t>
      </w:r>
      <w:proofErr w:type="gramStart"/>
      <w:r w:rsidRPr="00CA0838">
        <w:rPr>
          <w:rFonts w:ascii="Calibri" w:hAnsi="Calibri" w:cs="Calibri"/>
          <w:szCs w:val="22"/>
          <w:lang w:val="en-US"/>
        </w:rPr>
        <w:t>rights</w:t>
      </w:r>
      <w:proofErr w:type="gramEnd"/>
    </w:p>
    <w:p w14:paraId="3939F946" w14:textId="77777777" w:rsidR="006671F4" w:rsidRPr="00CA0838" w:rsidRDefault="006671F4" w:rsidP="005E4F07">
      <w:pPr>
        <w:pStyle w:val="ListParagraph"/>
        <w:widowControl w:val="0"/>
        <w:numPr>
          <w:ilvl w:val="0"/>
          <w:numId w:val="11"/>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Respect the personal dignity, privacy and rights of each individual you interact with during the course of work and those affected by our business </w:t>
      </w:r>
      <w:proofErr w:type="gramStart"/>
      <w:r w:rsidRPr="00CA0838">
        <w:rPr>
          <w:rFonts w:ascii="Calibri" w:hAnsi="Calibri" w:cs="Calibri"/>
          <w:szCs w:val="22"/>
          <w:lang w:val="en-US"/>
        </w:rPr>
        <w:t>operations</w:t>
      </w:r>
      <w:proofErr w:type="gramEnd"/>
    </w:p>
    <w:p w14:paraId="3939F947" w14:textId="5542C777" w:rsidR="006671F4" w:rsidRPr="00CA0838" w:rsidRDefault="006671F4" w:rsidP="005E4F07">
      <w:pPr>
        <w:pStyle w:val="ListParagraph"/>
        <w:widowControl w:val="0"/>
        <w:numPr>
          <w:ilvl w:val="0"/>
          <w:numId w:val="11"/>
        </w:numPr>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Notify your manager in writing if you become aware of any situation in breach of the above principles</w:t>
      </w:r>
      <w:r w:rsidR="00605C21" w:rsidRPr="00CA0838">
        <w:rPr>
          <w:rFonts w:ascii="Calibri" w:hAnsi="Calibri" w:cs="Calibri"/>
          <w:szCs w:val="22"/>
          <w:lang w:val="en-US"/>
        </w:rPr>
        <w:t xml:space="preserve"> and/or report the situation </w:t>
      </w:r>
      <w:r w:rsidR="0034201B" w:rsidRPr="00CA0838">
        <w:rPr>
          <w:rFonts w:ascii="Calibri" w:hAnsi="Calibri" w:cs="Calibri"/>
          <w:szCs w:val="22"/>
          <w:lang w:val="en-US"/>
        </w:rPr>
        <w:t xml:space="preserve">in </w:t>
      </w:r>
      <w:proofErr w:type="spellStart"/>
      <w:r w:rsidR="0034201B" w:rsidRPr="00CA0838">
        <w:rPr>
          <w:rFonts w:ascii="Calibri" w:hAnsi="Calibri" w:cs="Calibri"/>
          <w:szCs w:val="22"/>
          <w:lang w:val="en-US"/>
        </w:rPr>
        <w:t>KFWind´s</w:t>
      </w:r>
      <w:proofErr w:type="spellEnd"/>
      <w:r w:rsidR="0034201B" w:rsidRPr="00CA0838">
        <w:rPr>
          <w:rFonts w:ascii="Calibri" w:hAnsi="Calibri" w:cs="Calibri"/>
          <w:szCs w:val="22"/>
          <w:lang w:val="en-US"/>
        </w:rPr>
        <w:t xml:space="preserve"> Whistleblowing Channel. </w:t>
      </w:r>
    </w:p>
    <w:p w14:paraId="3939F948" w14:textId="3D8A5110" w:rsidR="006671F4" w:rsidRPr="00537E24" w:rsidRDefault="006671F4" w:rsidP="00537E24">
      <w:pPr>
        <w:pStyle w:val="Heading1"/>
        <w:numPr>
          <w:ilvl w:val="0"/>
          <w:numId w:val="15"/>
        </w:numPr>
        <w:spacing w:before="0"/>
        <w:ind w:left="284"/>
        <w:rPr>
          <w:rFonts w:ascii="Calibri" w:hAnsi="Calibri" w:cs="Calibri"/>
          <w:b/>
          <w:bCs w:val="0"/>
          <w:color w:val="auto"/>
          <w:sz w:val="32"/>
          <w:szCs w:val="24"/>
          <w:lang w:val="en-US"/>
        </w:rPr>
      </w:pPr>
      <w:bookmarkStart w:id="59" w:name="_Toc504914237"/>
      <w:bookmarkStart w:id="60" w:name="_Toc120708152"/>
      <w:r w:rsidRPr="00537E24">
        <w:rPr>
          <w:rFonts w:ascii="Calibri" w:hAnsi="Calibri" w:cs="Calibri"/>
          <w:b/>
          <w:bCs w:val="0"/>
          <w:color w:val="auto"/>
          <w:sz w:val="32"/>
          <w:szCs w:val="24"/>
          <w:lang w:val="en-US"/>
        </w:rPr>
        <w:t>Working with our Stakeholders</w:t>
      </w:r>
      <w:bookmarkEnd w:id="59"/>
      <w:bookmarkEnd w:id="60"/>
    </w:p>
    <w:p w14:paraId="59071904" w14:textId="483FF0D4" w:rsidR="00EE3CAE" w:rsidRPr="00537E24" w:rsidRDefault="00EE3CAE" w:rsidP="00537E24">
      <w:pPr>
        <w:pStyle w:val="Heading2"/>
        <w:numPr>
          <w:ilvl w:val="1"/>
          <w:numId w:val="15"/>
        </w:numPr>
        <w:rPr>
          <w:rFonts w:ascii="Calibri" w:hAnsi="Calibri" w:cs="Calibri"/>
          <w:b/>
          <w:bCs w:val="0"/>
          <w:color w:val="auto"/>
          <w:sz w:val="26"/>
          <w:lang w:val="en-US"/>
        </w:rPr>
      </w:pPr>
      <w:bookmarkStart w:id="61" w:name="_Toc120708153"/>
      <w:r w:rsidRPr="00537E24">
        <w:rPr>
          <w:rFonts w:ascii="Calibri" w:hAnsi="Calibri" w:cs="Calibri"/>
          <w:b/>
          <w:bCs w:val="0"/>
          <w:color w:val="auto"/>
          <w:sz w:val="26"/>
          <w:lang w:val="en-US"/>
        </w:rPr>
        <w:t>Protecting Personal Data</w:t>
      </w:r>
      <w:bookmarkEnd w:id="61"/>
    </w:p>
    <w:p w14:paraId="49A5456A" w14:textId="2DFED495" w:rsidR="00BA4ECC" w:rsidRPr="00CA0838" w:rsidRDefault="00BA4ECC" w:rsidP="00BA4ECC">
      <w:pPr>
        <w:jc w:val="both"/>
        <w:rPr>
          <w:rFonts w:ascii="Calibri" w:hAnsi="Calibri" w:cs="Calibri"/>
          <w:szCs w:val="22"/>
          <w:lang w:val="en-US"/>
        </w:rPr>
      </w:pPr>
      <w:bookmarkStart w:id="62" w:name="_Toc504914239"/>
      <w:proofErr w:type="spellStart"/>
      <w:r w:rsidRPr="00CA0838">
        <w:rPr>
          <w:rFonts w:ascii="Calibri" w:hAnsi="Calibri" w:cs="Calibri"/>
          <w:szCs w:val="22"/>
          <w:lang w:val="en-US"/>
        </w:rPr>
        <w:t>KFWind</w:t>
      </w:r>
      <w:proofErr w:type="spellEnd"/>
      <w:r w:rsidRPr="00CA0838">
        <w:rPr>
          <w:rFonts w:ascii="Calibri" w:hAnsi="Calibri" w:cs="Calibri"/>
          <w:szCs w:val="22"/>
          <w:lang w:val="en-US"/>
        </w:rPr>
        <w:t xml:space="preserve"> shall maintain appropriate technical and organizational measures to protect personal data. More details and guidance are set out in our internal procedures and guidance, including the Data Protection Procedure.</w:t>
      </w:r>
    </w:p>
    <w:p w14:paraId="0D2BDE38" w14:textId="698A9A8A" w:rsidR="00BA4ECC" w:rsidRPr="00CA0838" w:rsidRDefault="00BA4ECC" w:rsidP="00BA4ECC">
      <w:pPr>
        <w:jc w:val="both"/>
        <w:rPr>
          <w:rFonts w:ascii="Calibri" w:hAnsi="Calibri" w:cs="Calibri"/>
          <w:szCs w:val="22"/>
          <w:lang w:val="en-US"/>
        </w:rPr>
      </w:pPr>
      <w:proofErr w:type="spellStart"/>
      <w:r w:rsidRPr="00CA0838">
        <w:rPr>
          <w:rFonts w:ascii="Calibri" w:hAnsi="Calibri" w:cs="Calibri"/>
          <w:szCs w:val="22"/>
          <w:lang w:val="en-US"/>
        </w:rPr>
        <w:t>KFWinds</w:t>
      </w:r>
      <w:proofErr w:type="spellEnd"/>
      <w:r w:rsidRPr="00CA0838">
        <w:rPr>
          <w:rFonts w:ascii="Calibri" w:hAnsi="Calibri" w:cs="Calibri"/>
          <w:szCs w:val="22"/>
          <w:lang w:val="en-US"/>
        </w:rPr>
        <w:t>’ key data protection principles include:</w:t>
      </w:r>
    </w:p>
    <w:p w14:paraId="701E0CE1" w14:textId="5E6D3C03" w:rsidR="00BA4ECC" w:rsidRPr="00CA0838" w:rsidRDefault="00BA4ECC" w:rsidP="005E4F07">
      <w:pPr>
        <w:pStyle w:val="ListParagraph"/>
        <w:numPr>
          <w:ilvl w:val="0"/>
          <w:numId w:val="11"/>
        </w:numPr>
        <w:jc w:val="both"/>
        <w:rPr>
          <w:rFonts w:ascii="Calibri" w:hAnsi="Calibri" w:cs="Calibri"/>
          <w:szCs w:val="22"/>
          <w:lang w:val="en-US"/>
        </w:rPr>
      </w:pPr>
      <w:r w:rsidRPr="00CA0838">
        <w:rPr>
          <w:rFonts w:ascii="Calibri" w:hAnsi="Calibri" w:cs="Calibri"/>
          <w:szCs w:val="22"/>
          <w:lang w:val="en-US"/>
        </w:rPr>
        <w:lastRenderedPageBreak/>
        <w:t xml:space="preserve">The processing of personal data shall take place in a fair and lawful </w:t>
      </w:r>
      <w:proofErr w:type="gramStart"/>
      <w:r w:rsidRPr="00CA0838">
        <w:rPr>
          <w:rFonts w:ascii="Calibri" w:hAnsi="Calibri" w:cs="Calibri"/>
          <w:szCs w:val="22"/>
          <w:lang w:val="en-US"/>
        </w:rPr>
        <w:t>way</w:t>
      </w:r>
      <w:proofErr w:type="gramEnd"/>
    </w:p>
    <w:p w14:paraId="7E8C3105" w14:textId="4AEE3873" w:rsidR="00BA4ECC" w:rsidRPr="00CA0838" w:rsidRDefault="00BA4ECC" w:rsidP="005E4F07">
      <w:pPr>
        <w:pStyle w:val="ListParagraph"/>
        <w:numPr>
          <w:ilvl w:val="0"/>
          <w:numId w:val="11"/>
        </w:numPr>
        <w:jc w:val="both"/>
        <w:rPr>
          <w:rFonts w:ascii="Calibri" w:hAnsi="Calibri" w:cs="Calibri"/>
          <w:szCs w:val="22"/>
          <w:lang w:val="en-US"/>
        </w:rPr>
      </w:pPr>
      <w:r w:rsidRPr="00CA0838">
        <w:rPr>
          <w:rFonts w:ascii="Calibri" w:hAnsi="Calibri" w:cs="Calibri"/>
          <w:szCs w:val="22"/>
          <w:lang w:val="en-US"/>
        </w:rPr>
        <w:t xml:space="preserve">The collecting of personal data shall only be made for explicit and legitimate purposes and the use of them shall be made </w:t>
      </w:r>
      <w:proofErr w:type="gramStart"/>
      <w:r w:rsidRPr="00CA0838">
        <w:rPr>
          <w:rFonts w:ascii="Calibri" w:hAnsi="Calibri" w:cs="Calibri"/>
          <w:szCs w:val="22"/>
          <w:lang w:val="en-US"/>
        </w:rPr>
        <w:t>accordingly</w:t>
      </w:r>
      <w:proofErr w:type="gramEnd"/>
    </w:p>
    <w:p w14:paraId="75B385FD" w14:textId="7BC7B1B7" w:rsidR="00BA4ECC" w:rsidRPr="00CA0838" w:rsidRDefault="00BA4ECC" w:rsidP="005E4F07">
      <w:pPr>
        <w:pStyle w:val="ListParagraph"/>
        <w:numPr>
          <w:ilvl w:val="0"/>
          <w:numId w:val="11"/>
        </w:numPr>
        <w:jc w:val="both"/>
        <w:rPr>
          <w:rFonts w:ascii="Calibri" w:hAnsi="Calibri" w:cs="Calibri"/>
          <w:szCs w:val="22"/>
          <w:lang w:val="en-US"/>
        </w:rPr>
      </w:pPr>
      <w:r w:rsidRPr="00CA0838">
        <w:rPr>
          <w:rFonts w:ascii="Calibri" w:hAnsi="Calibri" w:cs="Calibri"/>
          <w:szCs w:val="22"/>
          <w:lang w:val="en-US"/>
        </w:rPr>
        <w:t xml:space="preserve">The collecting of personal data shall be relevant and not excessive in relation to the purpose for which they are </w:t>
      </w:r>
      <w:proofErr w:type="gramStart"/>
      <w:r w:rsidRPr="00CA0838">
        <w:rPr>
          <w:rFonts w:ascii="Calibri" w:hAnsi="Calibri" w:cs="Calibri"/>
          <w:szCs w:val="22"/>
          <w:lang w:val="en-US"/>
        </w:rPr>
        <w:t>processed</w:t>
      </w:r>
      <w:proofErr w:type="gramEnd"/>
    </w:p>
    <w:p w14:paraId="39F4D355" w14:textId="650900FB" w:rsidR="00BA4ECC" w:rsidRPr="00CA0838" w:rsidRDefault="00BA4ECC" w:rsidP="005E4F07">
      <w:pPr>
        <w:pStyle w:val="ListParagraph"/>
        <w:numPr>
          <w:ilvl w:val="0"/>
          <w:numId w:val="11"/>
        </w:numPr>
        <w:jc w:val="both"/>
        <w:rPr>
          <w:rFonts w:ascii="Calibri" w:hAnsi="Calibri" w:cs="Calibri"/>
          <w:szCs w:val="22"/>
          <w:lang w:val="en-US"/>
        </w:rPr>
      </w:pPr>
      <w:r w:rsidRPr="00CA0838">
        <w:rPr>
          <w:rFonts w:ascii="Calibri" w:hAnsi="Calibri" w:cs="Calibri"/>
          <w:szCs w:val="22"/>
          <w:lang w:val="en-US"/>
        </w:rPr>
        <w:t xml:space="preserve">The personal data shall be kept accurate and where necessary, up to </w:t>
      </w:r>
      <w:proofErr w:type="gramStart"/>
      <w:r w:rsidRPr="00CA0838">
        <w:rPr>
          <w:rFonts w:ascii="Calibri" w:hAnsi="Calibri" w:cs="Calibri"/>
          <w:szCs w:val="22"/>
          <w:lang w:val="en-US"/>
        </w:rPr>
        <w:t>date</w:t>
      </w:r>
      <w:proofErr w:type="gramEnd"/>
    </w:p>
    <w:p w14:paraId="6F08F563" w14:textId="5F2827D4" w:rsidR="00BA4ECC" w:rsidRPr="00CA0838" w:rsidRDefault="00BA4ECC" w:rsidP="005E4F07">
      <w:pPr>
        <w:pStyle w:val="ListParagraph"/>
        <w:numPr>
          <w:ilvl w:val="0"/>
          <w:numId w:val="11"/>
        </w:numPr>
        <w:jc w:val="both"/>
        <w:rPr>
          <w:rFonts w:ascii="Calibri" w:hAnsi="Calibri" w:cs="Calibri"/>
          <w:szCs w:val="22"/>
          <w:lang w:val="en-US"/>
        </w:rPr>
      </w:pPr>
      <w:r w:rsidRPr="00CA0838">
        <w:rPr>
          <w:rFonts w:ascii="Calibri" w:hAnsi="Calibri" w:cs="Calibri"/>
          <w:szCs w:val="22"/>
          <w:lang w:val="en-US"/>
        </w:rPr>
        <w:t xml:space="preserve">Personal data shall not be held longer than necessary for the purpose of </w:t>
      </w:r>
      <w:proofErr w:type="gramStart"/>
      <w:r w:rsidRPr="00CA0838">
        <w:rPr>
          <w:rFonts w:ascii="Calibri" w:hAnsi="Calibri" w:cs="Calibri"/>
          <w:szCs w:val="22"/>
          <w:lang w:val="en-US"/>
        </w:rPr>
        <w:t>processing</w:t>
      </w:r>
      <w:proofErr w:type="gramEnd"/>
    </w:p>
    <w:p w14:paraId="272BE2D0" w14:textId="0E4959E5" w:rsidR="00BA4ECC" w:rsidRPr="00CA0838" w:rsidRDefault="00BA4ECC" w:rsidP="005E4F07">
      <w:pPr>
        <w:pStyle w:val="ListParagraph"/>
        <w:numPr>
          <w:ilvl w:val="0"/>
          <w:numId w:val="11"/>
        </w:numPr>
        <w:jc w:val="both"/>
        <w:rPr>
          <w:rFonts w:ascii="Calibri" w:hAnsi="Calibri" w:cs="Calibri"/>
          <w:szCs w:val="22"/>
          <w:lang w:val="en-US"/>
        </w:rPr>
      </w:pPr>
      <w:r w:rsidRPr="00CA0838">
        <w:rPr>
          <w:rFonts w:ascii="Calibri" w:hAnsi="Calibri" w:cs="Calibri"/>
          <w:szCs w:val="22"/>
          <w:lang w:val="en-US"/>
        </w:rPr>
        <w:t xml:space="preserve">All personal data shall be kept confidential and stored in a secure </w:t>
      </w:r>
      <w:proofErr w:type="gramStart"/>
      <w:r w:rsidRPr="00CA0838">
        <w:rPr>
          <w:rFonts w:ascii="Calibri" w:hAnsi="Calibri" w:cs="Calibri"/>
          <w:szCs w:val="22"/>
          <w:lang w:val="en-US"/>
        </w:rPr>
        <w:t>way</w:t>
      </w:r>
      <w:proofErr w:type="gramEnd"/>
    </w:p>
    <w:p w14:paraId="13DBDB24" w14:textId="15DA8EE4" w:rsidR="00BA4ECC" w:rsidRPr="00CA0838" w:rsidRDefault="00BA4ECC" w:rsidP="005E4F07">
      <w:pPr>
        <w:pStyle w:val="ListParagraph"/>
        <w:numPr>
          <w:ilvl w:val="0"/>
          <w:numId w:val="11"/>
        </w:numPr>
        <w:jc w:val="both"/>
        <w:rPr>
          <w:rFonts w:ascii="Calibri" w:hAnsi="Calibri" w:cs="Calibri"/>
          <w:szCs w:val="22"/>
          <w:lang w:val="en-US"/>
        </w:rPr>
      </w:pPr>
      <w:r w:rsidRPr="00CA0838">
        <w:rPr>
          <w:rFonts w:ascii="Calibri" w:hAnsi="Calibri" w:cs="Calibri"/>
          <w:szCs w:val="22"/>
          <w:lang w:val="en-US"/>
        </w:rPr>
        <w:t xml:space="preserve">Personal data shall not be shared with third parties except when necessary and subject to satisfactory and appropriate equivalent protections to that offered under EU law and/or any other applicable </w:t>
      </w:r>
      <w:proofErr w:type="gramStart"/>
      <w:r w:rsidRPr="00CA0838">
        <w:rPr>
          <w:rFonts w:ascii="Calibri" w:hAnsi="Calibri" w:cs="Calibri"/>
          <w:szCs w:val="22"/>
          <w:lang w:val="en-US"/>
        </w:rPr>
        <w:t>laws</w:t>
      </w:r>
      <w:proofErr w:type="gramEnd"/>
    </w:p>
    <w:p w14:paraId="7472ABD2" w14:textId="64E2533A" w:rsidR="00BA4ECC" w:rsidRPr="00CA0838" w:rsidRDefault="00BA4ECC" w:rsidP="005E4F07">
      <w:pPr>
        <w:pStyle w:val="ListParagraph"/>
        <w:numPr>
          <w:ilvl w:val="0"/>
          <w:numId w:val="11"/>
        </w:numPr>
        <w:jc w:val="both"/>
        <w:rPr>
          <w:rFonts w:ascii="Calibri" w:hAnsi="Calibri" w:cs="Calibri"/>
          <w:szCs w:val="22"/>
          <w:lang w:val="en-US"/>
        </w:rPr>
      </w:pPr>
      <w:r w:rsidRPr="00CA0838">
        <w:rPr>
          <w:rFonts w:ascii="Calibri" w:hAnsi="Calibri" w:cs="Calibri"/>
          <w:szCs w:val="22"/>
          <w:lang w:val="en-US"/>
        </w:rPr>
        <w:t>Data protection by default and design</w:t>
      </w:r>
    </w:p>
    <w:p w14:paraId="4432796C" w14:textId="2B55A809" w:rsidR="00BA4ECC" w:rsidRPr="00CA0838" w:rsidRDefault="00BA4ECC" w:rsidP="005E4F07">
      <w:pPr>
        <w:pStyle w:val="ListParagraph"/>
        <w:numPr>
          <w:ilvl w:val="0"/>
          <w:numId w:val="11"/>
        </w:numPr>
        <w:jc w:val="both"/>
        <w:rPr>
          <w:rFonts w:ascii="Calibri" w:hAnsi="Calibri" w:cs="Calibri"/>
          <w:szCs w:val="22"/>
          <w:lang w:val="en-US"/>
        </w:rPr>
      </w:pPr>
      <w:r w:rsidRPr="00CA0838">
        <w:rPr>
          <w:rFonts w:ascii="Calibri" w:hAnsi="Calibri" w:cs="Calibri"/>
          <w:szCs w:val="22"/>
          <w:lang w:val="en-US"/>
        </w:rPr>
        <w:t xml:space="preserve">Data subjects shall have the right to information, the right of access, rectification, erasure and restriction of processing of own personal </w:t>
      </w:r>
      <w:proofErr w:type="gramStart"/>
      <w:r w:rsidRPr="00CA0838">
        <w:rPr>
          <w:rFonts w:ascii="Calibri" w:hAnsi="Calibri" w:cs="Calibri"/>
          <w:szCs w:val="22"/>
          <w:lang w:val="en-US"/>
        </w:rPr>
        <w:t>data</w:t>
      </w:r>
      <w:proofErr w:type="gramEnd"/>
    </w:p>
    <w:p w14:paraId="3D61395E" w14:textId="252E1338" w:rsidR="00BA4ECC" w:rsidRPr="00CA0838" w:rsidRDefault="00BA4ECC" w:rsidP="00BA4ECC">
      <w:pPr>
        <w:jc w:val="both"/>
        <w:rPr>
          <w:rFonts w:ascii="Calibri" w:hAnsi="Calibri" w:cs="Calibri"/>
          <w:szCs w:val="22"/>
          <w:lang w:val="en-US"/>
        </w:rPr>
      </w:pPr>
      <w:r w:rsidRPr="00CA0838">
        <w:rPr>
          <w:rFonts w:ascii="Calibri" w:hAnsi="Calibri" w:cs="Calibri"/>
          <w:szCs w:val="22"/>
          <w:lang w:val="en-US"/>
        </w:rPr>
        <w:t xml:space="preserve">If you consider that we have failed to comply with applicable rules on </w:t>
      </w:r>
      <w:proofErr w:type="gramStart"/>
      <w:r w:rsidRPr="00CA0838">
        <w:rPr>
          <w:rFonts w:ascii="Calibri" w:hAnsi="Calibri" w:cs="Calibri"/>
          <w:szCs w:val="22"/>
          <w:lang w:val="en-US"/>
        </w:rPr>
        <w:t>processing</w:t>
      </w:r>
      <w:proofErr w:type="gramEnd"/>
      <w:r w:rsidRPr="00CA0838">
        <w:rPr>
          <w:rFonts w:ascii="Calibri" w:hAnsi="Calibri" w:cs="Calibri"/>
          <w:szCs w:val="22"/>
          <w:lang w:val="en-US"/>
        </w:rPr>
        <w:t xml:space="preserve"> of personal data, you have the right to object and complain at any time. If you suffer harm due to such noncompliance you may contact the </w:t>
      </w:r>
      <w:proofErr w:type="spellStart"/>
      <w:r w:rsidRPr="00CA0838">
        <w:rPr>
          <w:rFonts w:ascii="Calibri" w:hAnsi="Calibri" w:cs="Calibri"/>
          <w:szCs w:val="22"/>
          <w:lang w:val="en-US"/>
        </w:rPr>
        <w:t>KFWind</w:t>
      </w:r>
      <w:proofErr w:type="spellEnd"/>
      <w:r w:rsidRPr="00CA0838">
        <w:rPr>
          <w:rFonts w:ascii="Calibri" w:hAnsi="Calibri" w:cs="Calibri"/>
          <w:szCs w:val="22"/>
          <w:lang w:val="en-US"/>
        </w:rPr>
        <w:t xml:space="preserve"> Compliance Officer.</w:t>
      </w:r>
    </w:p>
    <w:p w14:paraId="3939F958" w14:textId="34A68C44" w:rsidR="006671F4" w:rsidRPr="00537E24" w:rsidRDefault="006671F4" w:rsidP="00537E24">
      <w:pPr>
        <w:pStyle w:val="Heading2"/>
        <w:numPr>
          <w:ilvl w:val="1"/>
          <w:numId w:val="15"/>
        </w:numPr>
        <w:rPr>
          <w:rFonts w:ascii="Calibri" w:hAnsi="Calibri" w:cs="Calibri"/>
          <w:b/>
          <w:bCs w:val="0"/>
          <w:color w:val="auto"/>
          <w:sz w:val="26"/>
          <w:lang w:val="en-US"/>
        </w:rPr>
      </w:pPr>
      <w:bookmarkStart w:id="63" w:name="_Hlk114415443"/>
      <w:bookmarkStart w:id="64" w:name="_Toc120708154"/>
      <w:r w:rsidRPr="00537E24">
        <w:rPr>
          <w:rFonts w:ascii="Calibri" w:hAnsi="Calibri" w:cs="Calibri"/>
          <w:b/>
          <w:bCs w:val="0"/>
          <w:color w:val="auto"/>
          <w:sz w:val="26"/>
          <w:lang w:val="en-US"/>
        </w:rPr>
        <w:t>Protecting</w:t>
      </w:r>
      <w:bookmarkEnd w:id="63"/>
      <w:r w:rsidRPr="00537E24">
        <w:rPr>
          <w:rFonts w:ascii="Calibri" w:hAnsi="Calibri" w:cs="Calibri"/>
          <w:b/>
          <w:bCs w:val="0"/>
          <w:color w:val="auto"/>
          <w:sz w:val="26"/>
          <w:lang w:val="en-US"/>
        </w:rPr>
        <w:t xml:space="preserve"> the Environment</w:t>
      </w:r>
      <w:bookmarkEnd w:id="62"/>
      <w:bookmarkEnd w:id="64"/>
    </w:p>
    <w:p w14:paraId="3939F959" w14:textId="4ACD5C27" w:rsidR="006671F4" w:rsidRPr="00CA0838" w:rsidRDefault="007D4AE5" w:rsidP="004A64F3">
      <w:pPr>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006671F4" w:rsidRPr="00CA0838">
        <w:rPr>
          <w:rFonts w:ascii="Calibri" w:hAnsi="Calibri" w:cs="Calibri"/>
          <w:szCs w:val="22"/>
          <w:lang w:val="en-US"/>
        </w:rPr>
        <w:t xml:space="preserve"> shall act responsibly with an ambition to reduce direct and indirect negative influences on the external environment. We shall adhere to relevant international and local laws and standards, strive to minimize our environmental impact and take a sustainable approach in our </w:t>
      </w:r>
      <w:proofErr w:type="gramStart"/>
      <w:r w:rsidR="006671F4" w:rsidRPr="00CA0838">
        <w:rPr>
          <w:rFonts w:ascii="Calibri" w:hAnsi="Calibri" w:cs="Calibri"/>
          <w:szCs w:val="22"/>
          <w:lang w:val="en-US"/>
        </w:rPr>
        <w:t>day to day</w:t>
      </w:r>
      <w:proofErr w:type="gramEnd"/>
      <w:r w:rsidR="006671F4" w:rsidRPr="00CA0838">
        <w:rPr>
          <w:rFonts w:ascii="Calibri" w:hAnsi="Calibri" w:cs="Calibri"/>
          <w:szCs w:val="22"/>
          <w:lang w:val="en-US"/>
        </w:rPr>
        <w:t xml:space="preserve"> operations. Our aim is to </w:t>
      </w:r>
      <w:r w:rsidR="00CF4529" w:rsidRPr="00CA0838">
        <w:rPr>
          <w:rFonts w:ascii="Calibri" w:hAnsi="Calibri" w:cs="Calibri"/>
          <w:szCs w:val="22"/>
        </w:rPr>
        <w:t>provide Korea with domestically produced renewable energy</w:t>
      </w:r>
      <w:r w:rsidR="006671F4" w:rsidRPr="00CA0838">
        <w:rPr>
          <w:rFonts w:ascii="Calibri" w:hAnsi="Calibri" w:cs="Calibri"/>
          <w:szCs w:val="22"/>
        </w:rPr>
        <w:t>. We are focused on reducing waste, reducing carbon dioxide (CO</w:t>
      </w:r>
      <w:r w:rsidR="006671F4" w:rsidRPr="00CA0838">
        <w:rPr>
          <w:rFonts w:ascii="Calibri" w:hAnsi="Calibri" w:cs="Calibri"/>
          <w:szCs w:val="22"/>
          <w:vertAlign w:val="subscript"/>
        </w:rPr>
        <w:t>2</w:t>
      </w:r>
      <w:r w:rsidR="006671F4" w:rsidRPr="00CA0838">
        <w:rPr>
          <w:rFonts w:ascii="Calibri" w:hAnsi="Calibri" w:cs="Calibri"/>
          <w:szCs w:val="22"/>
        </w:rPr>
        <w:t xml:space="preserve">) </w:t>
      </w:r>
      <w:proofErr w:type="gramStart"/>
      <w:r w:rsidR="006671F4" w:rsidRPr="00CA0838">
        <w:rPr>
          <w:rFonts w:ascii="Calibri" w:hAnsi="Calibri" w:cs="Calibri"/>
          <w:szCs w:val="22"/>
        </w:rPr>
        <w:t>emissions</w:t>
      </w:r>
      <w:proofErr w:type="gramEnd"/>
      <w:r w:rsidR="006671F4" w:rsidRPr="00CA0838">
        <w:rPr>
          <w:rFonts w:ascii="Calibri" w:hAnsi="Calibri" w:cs="Calibri"/>
          <w:szCs w:val="22"/>
        </w:rPr>
        <w:t xml:space="preserve"> and improving the environmental mind-set amongst our employees. </w:t>
      </w:r>
    </w:p>
    <w:p w14:paraId="3939F95A" w14:textId="77777777" w:rsidR="006671F4" w:rsidRPr="00CA0838" w:rsidRDefault="00C52AF5" w:rsidP="004A64F3">
      <w:pPr>
        <w:spacing w:after="0"/>
        <w:jc w:val="both"/>
        <w:rPr>
          <w:rFonts w:ascii="Calibri" w:hAnsi="Calibri" w:cs="Calibri"/>
          <w:b/>
          <w:bCs/>
          <w:szCs w:val="22"/>
          <w:lang w:val="en-US"/>
        </w:rPr>
      </w:pPr>
      <w:r w:rsidRPr="00CA0838">
        <w:rPr>
          <w:rFonts w:ascii="Calibri" w:hAnsi="Calibri" w:cs="Calibri"/>
          <w:b/>
          <w:bCs/>
          <w:szCs w:val="22"/>
          <w:lang w:val="en-US"/>
        </w:rPr>
        <w:t>Your responsibility</w:t>
      </w:r>
    </w:p>
    <w:p w14:paraId="3939F95B" w14:textId="77777777" w:rsidR="006671F4" w:rsidRPr="00CA0838" w:rsidRDefault="006671F4" w:rsidP="005E4F07">
      <w:pPr>
        <w:pStyle w:val="ListParagraph"/>
        <w:numPr>
          <w:ilvl w:val="0"/>
          <w:numId w:val="13"/>
        </w:numPr>
        <w:tabs>
          <w:tab w:val="left" w:pos="720"/>
        </w:tabs>
        <w:contextualSpacing/>
        <w:jc w:val="both"/>
        <w:rPr>
          <w:rFonts w:ascii="Calibri" w:hAnsi="Calibri" w:cs="Calibri"/>
          <w:szCs w:val="22"/>
          <w:lang w:val="en-US"/>
        </w:rPr>
      </w:pPr>
      <w:r w:rsidRPr="00CA0838">
        <w:rPr>
          <w:rFonts w:ascii="Calibri" w:hAnsi="Calibri" w:cs="Calibri"/>
          <w:szCs w:val="22"/>
          <w:lang w:val="en-US"/>
        </w:rPr>
        <w:t xml:space="preserve">Strive to understand the environmental impact in your area of work and minimize </w:t>
      </w:r>
      <w:proofErr w:type="gramStart"/>
      <w:r w:rsidRPr="00CA0838">
        <w:rPr>
          <w:rFonts w:ascii="Calibri" w:hAnsi="Calibri" w:cs="Calibri"/>
          <w:szCs w:val="22"/>
          <w:lang w:val="en-US"/>
        </w:rPr>
        <w:t>impact</w:t>
      </w:r>
      <w:proofErr w:type="gramEnd"/>
    </w:p>
    <w:p w14:paraId="0625069C" w14:textId="49DBE2C4" w:rsidR="00893DBE" w:rsidRPr="00CA0838" w:rsidRDefault="00893DBE" w:rsidP="005E4F07">
      <w:pPr>
        <w:pStyle w:val="ListParagraph"/>
        <w:numPr>
          <w:ilvl w:val="0"/>
          <w:numId w:val="13"/>
        </w:numPr>
        <w:tabs>
          <w:tab w:val="left" w:pos="720"/>
        </w:tabs>
        <w:spacing w:after="0"/>
        <w:contextualSpacing/>
        <w:jc w:val="both"/>
        <w:rPr>
          <w:rFonts w:ascii="Calibri" w:hAnsi="Calibri" w:cs="Calibri"/>
          <w:szCs w:val="22"/>
          <w:lang w:val="en-US"/>
        </w:rPr>
      </w:pPr>
      <w:r w:rsidRPr="00CA0838">
        <w:rPr>
          <w:rFonts w:ascii="Calibri" w:hAnsi="Calibri" w:cs="Calibri"/>
          <w:szCs w:val="22"/>
          <w:lang w:val="en-US"/>
        </w:rPr>
        <w:t>Act in accordance with the precautionary principle, when our activities may result in serious and irreversible damage to human health or the environment, even if uncertain but scientifically plausible. In these situations, we should take</w:t>
      </w:r>
      <w:r w:rsidR="008F28A0" w:rsidRPr="00CA0838">
        <w:rPr>
          <w:rFonts w:ascii="Calibri" w:hAnsi="Calibri" w:cs="Calibri"/>
          <w:szCs w:val="22"/>
          <w:lang w:val="en-US"/>
        </w:rPr>
        <w:t xml:space="preserve"> </w:t>
      </w:r>
      <w:r w:rsidRPr="00CA0838">
        <w:rPr>
          <w:rFonts w:ascii="Calibri" w:hAnsi="Calibri" w:cs="Calibri"/>
          <w:szCs w:val="22"/>
          <w:lang w:val="en-US"/>
        </w:rPr>
        <w:t>measures to avoid or mitigate these e</w:t>
      </w:r>
      <w:r w:rsidR="008F28A0" w:rsidRPr="00CA0838">
        <w:rPr>
          <w:rFonts w:ascii="Calibri" w:hAnsi="Calibri" w:cs="Calibri"/>
          <w:szCs w:val="22"/>
          <w:lang w:val="en-US"/>
        </w:rPr>
        <w:t>ff</w:t>
      </w:r>
      <w:r w:rsidRPr="00CA0838">
        <w:rPr>
          <w:rFonts w:ascii="Calibri" w:hAnsi="Calibri" w:cs="Calibri"/>
          <w:szCs w:val="22"/>
          <w:lang w:val="en-US"/>
        </w:rPr>
        <w:t>ects.</w:t>
      </w:r>
    </w:p>
    <w:p w14:paraId="557B32DC" w14:textId="735AE470" w:rsidR="00893DBE" w:rsidRPr="00CA0838" w:rsidRDefault="00893DBE" w:rsidP="005E4F07">
      <w:pPr>
        <w:pStyle w:val="ListParagraph"/>
        <w:numPr>
          <w:ilvl w:val="0"/>
          <w:numId w:val="13"/>
        </w:numPr>
        <w:tabs>
          <w:tab w:val="left" w:pos="720"/>
        </w:tabs>
        <w:spacing w:after="0"/>
        <w:contextualSpacing/>
        <w:jc w:val="both"/>
        <w:rPr>
          <w:rFonts w:ascii="Calibri" w:hAnsi="Calibri" w:cs="Calibri"/>
          <w:szCs w:val="22"/>
          <w:lang w:val="en-US"/>
        </w:rPr>
      </w:pPr>
      <w:r w:rsidRPr="00CA0838">
        <w:rPr>
          <w:rFonts w:ascii="Calibri" w:hAnsi="Calibri" w:cs="Calibri"/>
          <w:szCs w:val="22"/>
          <w:lang w:val="en-US"/>
        </w:rPr>
        <w:t>Align our activities with national and international environmental protection strategies.</w:t>
      </w:r>
    </w:p>
    <w:p w14:paraId="725B17DB" w14:textId="3CE0147B" w:rsidR="00893DBE" w:rsidRPr="00CA0838" w:rsidRDefault="00893DBE" w:rsidP="005E4F07">
      <w:pPr>
        <w:pStyle w:val="ListParagraph"/>
        <w:numPr>
          <w:ilvl w:val="0"/>
          <w:numId w:val="13"/>
        </w:numPr>
        <w:tabs>
          <w:tab w:val="left" w:pos="720"/>
        </w:tabs>
        <w:spacing w:after="0"/>
        <w:contextualSpacing/>
        <w:jc w:val="both"/>
        <w:rPr>
          <w:rFonts w:ascii="Calibri" w:hAnsi="Calibri" w:cs="Calibri"/>
          <w:szCs w:val="22"/>
          <w:lang w:val="en-US"/>
        </w:rPr>
      </w:pPr>
      <w:r w:rsidRPr="00CA0838">
        <w:rPr>
          <w:rFonts w:ascii="Calibri" w:hAnsi="Calibri" w:cs="Calibri"/>
          <w:szCs w:val="22"/>
          <w:lang w:val="en-US"/>
        </w:rPr>
        <w:t xml:space="preserve">Promote environmental awareness by acting as </w:t>
      </w:r>
      <w:proofErr w:type="spellStart"/>
      <w:r w:rsidRPr="00CA0838">
        <w:rPr>
          <w:rFonts w:ascii="Calibri" w:hAnsi="Calibri" w:cs="Calibri"/>
          <w:szCs w:val="22"/>
          <w:lang w:val="en-US"/>
        </w:rPr>
        <w:t>mobilising</w:t>
      </w:r>
      <w:proofErr w:type="spellEnd"/>
      <w:r w:rsidRPr="00CA0838">
        <w:rPr>
          <w:rFonts w:ascii="Calibri" w:hAnsi="Calibri" w:cs="Calibri"/>
          <w:szCs w:val="22"/>
          <w:lang w:val="en-US"/>
        </w:rPr>
        <w:t xml:space="preserve"> agents in the </w:t>
      </w:r>
      <w:proofErr w:type="spellStart"/>
      <w:r w:rsidRPr="00CA0838">
        <w:rPr>
          <w:rFonts w:ascii="Calibri" w:hAnsi="Calibri" w:cs="Calibri"/>
          <w:szCs w:val="22"/>
          <w:lang w:val="en-US"/>
        </w:rPr>
        <w:t>defence</w:t>
      </w:r>
      <w:proofErr w:type="spellEnd"/>
      <w:r w:rsidRPr="00CA0838">
        <w:rPr>
          <w:rFonts w:ascii="Calibri" w:hAnsi="Calibri" w:cs="Calibri"/>
          <w:szCs w:val="22"/>
          <w:lang w:val="en-US"/>
        </w:rPr>
        <w:t xml:space="preserve"> and protection of the environment.</w:t>
      </w:r>
    </w:p>
    <w:p w14:paraId="2BAF2904" w14:textId="3C41AD72" w:rsidR="00893DBE" w:rsidRPr="00CA0838" w:rsidRDefault="00893DBE" w:rsidP="005E4F07">
      <w:pPr>
        <w:pStyle w:val="ListParagraph"/>
        <w:numPr>
          <w:ilvl w:val="0"/>
          <w:numId w:val="13"/>
        </w:numPr>
        <w:tabs>
          <w:tab w:val="left" w:pos="720"/>
        </w:tabs>
        <w:spacing w:after="0"/>
        <w:contextualSpacing/>
        <w:jc w:val="both"/>
        <w:rPr>
          <w:rFonts w:ascii="Calibri" w:hAnsi="Calibri" w:cs="Calibri"/>
          <w:szCs w:val="22"/>
          <w:lang w:val="en-US"/>
        </w:rPr>
      </w:pPr>
      <w:r w:rsidRPr="00CA0838">
        <w:rPr>
          <w:rFonts w:ascii="Calibri" w:hAnsi="Calibri" w:cs="Calibri"/>
          <w:szCs w:val="22"/>
          <w:lang w:val="en-US"/>
        </w:rPr>
        <w:t>Deepen our knowledge of the environmental risks and impacts of our activity, to improve decision making.</w:t>
      </w:r>
    </w:p>
    <w:p w14:paraId="79C54D0D" w14:textId="6CEA11E2" w:rsidR="00893DBE" w:rsidRPr="00CA0838" w:rsidRDefault="00893DBE" w:rsidP="005E4F07">
      <w:pPr>
        <w:pStyle w:val="ListParagraph"/>
        <w:numPr>
          <w:ilvl w:val="0"/>
          <w:numId w:val="13"/>
        </w:numPr>
        <w:tabs>
          <w:tab w:val="left" w:pos="720"/>
        </w:tabs>
        <w:spacing w:after="0"/>
        <w:contextualSpacing/>
        <w:jc w:val="both"/>
        <w:rPr>
          <w:rFonts w:ascii="Calibri" w:hAnsi="Calibri" w:cs="Calibri"/>
          <w:szCs w:val="22"/>
          <w:lang w:val="en-US"/>
        </w:rPr>
      </w:pPr>
      <w:r w:rsidRPr="00CA0838">
        <w:rPr>
          <w:rFonts w:ascii="Calibri" w:hAnsi="Calibri" w:cs="Calibri"/>
          <w:szCs w:val="22"/>
          <w:lang w:val="en-US"/>
        </w:rPr>
        <w:t>Actively promote the development of more environmentally sustainable technologies.</w:t>
      </w:r>
    </w:p>
    <w:p w14:paraId="5DA93329" w14:textId="08CC1CB5" w:rsidR="00893DBE" w:rsidRPr="00CA0838" w:rsidRDefault="00893DBE" w:rsidP="005E4F07">
      <w:pPr>
        <w:pStyle w:val="ListParagraph"/>
        <w:numPr>
          <w:ilvl w:val="0"/>
          <w:numId w:val="13"/>
        </w:numPr>
        <w:tabs>
          <w:tab w:val="left" w:pos="720"/>
        </w:tabs>
        <w:spacing w:after="0"/>
        <w:contextualSpacing/>
        <w:jc w:val="both"/>
        <w:rPr>
          <w:rFonts w:ascii="Calibri" w:hAnsi="Calibri" w:cs="Calibri"/>
          <w:szCs w:val="22"/>
          <w:lang w:val="en-US"/>
        </w:rPr>
      </w:pPr>
      <w:r w:rsidRPr="00CA0838">
        <w:rPr>
          <w:rFonts w:ascii="Calibri" w:hAnsi="Calibri" w:cs="Calibri"/>
          <w:szCs w:val="22"/>
          <w:lang w:val="en-US"/>
        </w:rPr>
        <w:t>Cooperate with environmental authorities and listen to other stakeholders in the quest for on-going improvement to</w:t>
      </w:r>
      <w:r w:rsidR="008F28A0" w:rsidRPr="00CA0838">
        <w:rPr>
          <w:rFonts w:ascii="Calibri" w:hAnsi="Calibri" w:cs="Calibri"/>
          <w:szCs w:val="22"/>
          <w:lang w:val="en-US"/>
        </w:rPr>
        <w:t xml:space="preserve"> </w:t>
      </w:r>
      <w:r w:rsidRPr="00CA0838">
        <w:rPr>
          <w:rFonts w:ascii="Calibri" w:hAnsi="Calibri" w:cs="Calibri"/>
          <w:szCs w:val="22"/>
          <w:lang w:val="en-US"/>
        </w:rPr>
        <w:t>our environmental performance.</w:t>
      </w:r>
    </w:p>
    <w:p w14:paraId="3F1C8EA7" w14:textId="1680CDBF" w:rsidR="00893DBE" w:rsidRPr="00CA0838" w:rsidRDefault="00893DBE" w:rsidP="005E4F07">
      <w:pPr>
        <w:pStyle w:val="ListParagraph"/>
        <w:numPr>
          <w:ilvl w:val="0"/>
          <w:numId w:val="13"/>
        </w:numPr>
        <w:tabs>
          <w:tab w:val="left" w:pos="720"/>
        </w:tabs>
        <w:spacing w:after="0"/>
        <w:contextualSpacing/>
        <w:jc w:val="both"/>
        <w:rPr>
          <w:rFonts w:ascii="Calibri" w:hAnsi="Calibri" w:cs="Calibri"/>
          <w:szCs w:val="22"/>
          <w:lang w:val="en-US"/>
        </w:rPr>
      </w:pPr>
      <w:r w:rsidRPr="00CA0838">
        <w:rPr>
          <w:rFonts w:ascii="Calibri" w:hAnsi="Calibri" w:cs="Calibri"/>
          <w:szCs w:val="22"/>
          <w:lang w:val="en-US"/>
        </w:rPr>
        <w:t>Promote our environmental policy internally and with our partners and other stakeholders.</w:t>
      </w:r>
    </w:p>
    <w:p w14:paraId="1E012EEE" w14:textId="6F03E5AA" w:rsidR="00893DBE" w:rsidRPr="00CA0838" w:rsidRDefault="00893DBE" w:rsidP="005E4F07">
      <w:pPr>
        <w:pStyle w:val="ListParagraph"/>
        <w:numPr>
          <w:ilvl w:val="0"/>
          <w:numId w:val="13"/>
        </w:numPr>
        <w:tabs>
          <w:tab w:val="left" w:pos="720"/>
        </w:tabs>
        <w:spacing w:after="0"/>
        <w:contextualSpacing/>
        <w:jc w:val="both"/>
        <w:rPr>
          <w:rFonts w:ascii="Calibri" w:hAnsi="Calibri" w:cs="Calibri"/>
          <w:szCs w:val="22"/>
          <w:lang w:val="en-US"/>
        </w:rPr>
      </w:pPr>
      <w:r w:rsidRPr="00CA0838">
        <w:rPr>
          <w:rFonts w:ascii="Calibri" w:hAnsi="Calibri" w:cs="Calibri"/>
          <w:szCs w:val="22"/>
          <w:lang w:val="en-US"/>
        </w:rPr>
        <w:t>Promote and collaborate to achieve the United Nations’ Sustainable Development Goals.</w:t>
      </w:r>
    </w:p>
    <w:p w14:paraId="3939F95E" w14:textId="0A5C956C" w:rsidR="006671F4" w:rsidRPr="00537E24" w:rsidRDefault="006671F4" w:rsidP="00537E24">
      <w:pPr>
        <w:pStyle w:val="Heading2"/>
        <w:numPr>
          <w:ilvl w:val="1"/>
          <w:numId w:val="15"/>
        </w:numPr>
        <w:rPr>
          <w:rFonts w:ascii="Calibri" w:hAnsi="Calibri" w:cs="Calibri"/>
          <w:b/>
          <w:bCs w:val="0"/>
          <w:color w:val="auto"/>
          <w:sz w:val="26"/>
          <w:lang w:val="en-US"/>
        </w:rPr>
      </w:pPr>
      <w:bookmarkStart w:id="65" w:name="_Toc504914240"/>
      <w:bookmarkStart w:id="66" w:name="_Toc120708155"/>
      <w:r w:rsidRPr="00537E24">
        <w:rPr>
          <w:rFonts w:ascii="Calibri" w:hAnsi="Calibri" w:cs="Calibri"/>
          <w:b/>
          <w:bCs w:val="0"/>
          <w:color w:val="auto"/>
          <w:sz w:val="26"/>
          <w:lang w:val="en-US"/>
        </w:rPr>
        <w:lastRenderedPageBreak/>
        <w:t>Sponsoring and Donations</w:t>
      </w:r>
      <w:bookmarkEnd w:id="65"/>
      <w:bookmarkEnd w:id="66"/>
    </w:p>
    <w:p w14:paraId="3939F95F" w14:textId="54085764" w:rsidR="006671F4" w:rsidRPr="00CA0838" w:rsidRDefault="007D4AE5" w:rsidP="004A64F3">
      <w:pPr>
        <w:widowControl w:val="0"/>
        <w:autoSpaceDE w:val="0"/>
        <w:autoSpaceDN w:val="0"/>
        <w:adjustRightInd w:val="0"/>
        <w:spacing w:after="170"/>
        <w:ind w:right="89"/>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006671F4" w:rsidRPr="00CA0838">
        <w:rPr>
          <w:rFonts w:ascii="Calibri" w:hAnsi="Calibri" w:cs="Calibri"/>
          <w:szCs w:val="22"/>
          <w:lang w:val="en-US"/>
        </w:rPr>
        <w:t xml:space="preserve"> may utilize sponsorships to promote the company and its business. All sponsoring relationships shall be strategic and aligned with </w:t>
      </w:r>
      <w:proofErr w:type="spellStart"/>
      <w:r w:rsidRPr="00CA0838">
        <w:rPr>
          <w:rFonts w:ascii="Calibri" w:hAnsi="Calibri" w:cs="Calibri"/>
          <w:szCs w:val="22"/>
          <w:lang w:val="en-US"/>
        </w:rPr>
        <w:t>KFWind</w:t>
      </w:r>
      <w:r w:rsidR="006671F4" w:rsidRPr="00CA0838">
        <w:rPr>
          <w:rFonts w:ascii="Calibri" w:hAnsi="Calibri" w:cs="Calibri"/>
          <w:szCs w:val="22"/>
          <w:lang w:val="en-US"/>
        </w:rPr>
        <w:t>’</w:t>
      </w:r>
      <w:r w:rsidR="00D01A30" w:rsidRPr="00CA0838">
        <w:rPr>
          <w:rFonts w:ascii="Calibri" w:hAnsi="Calibri" w:cs="Calibri"/>
          <w:szCs w:val="22"/>
          <w:lang w:val="en-US"/>
        </w:rPr>
        <w:t>s</w:t>
      </w:r>
      <w:proofErr w:type="spellEnd"/>
      <w:r w:rsidR="006671F4" w:rsidRPr="00CA0838">
        <w:rPr>
          <w:rFonts w:ascii="Calibri" w:hAnsi="Calibri" w:cs="Calibri"/>
          <w:szCs w:val="22"/>
          <w:lang w:val="en-US"/>
        </w:rPr>
        <w:t xml:space="preserve"> values. All sponsorship</w:t>
      </w:r>
      <w:r w:rsidR="006B7FB9" w:rsidRPr="00CA0838">
        <w:rPr>
          <w:rFonts w:ascii="Calibri" w:hAnsi="Calibri" w:cs="Calibri"/>
          <w:szCs w:val="22"/>
          <w:lang w:val="en-US"/>
        </w:rPr>
        <w:t>s</w:t>
      </w:r>
      <w:r w:rsidR="006671F4" w:rsidRPr="00CA0838">
        <w:rPr>
          <w:rFonts w:ascii="Calibri" w:hAnsi="Calibri" w:cs="Calibri"/>
          <w:szCs w:val="22"/>
          <w:lang w:val="en-US"/>
        </w:rPr>
        <w:t xml:space="preserve"> shall </w:t>
      </w:r>
      <w:r w:rsidR="006B7FB9" w:rsidRPr="00CA0838">
        <w:rPr>
          <w:rFonts w:ascii="Calibri" w:hAnsi="Calibri" w:cs="Calibri"/>
          <w:szCs w:val="22"/>
          <w:lang w:val="en-US"/>
        </w:rPr>
        <w:t xml:space="preserve">be </w:t>
      </w:r>
      <w:r w:rsidR="0031691A" w:rsidRPr="00CA0838">
        <w:rPr>
          <w:rFonts w:ascii="Calibri" w:hAnsi="Calibri" w:cs="Calibri"/>
          <w:szCs w:val="22"/>
          <w:lang w:val="en-US"/>
        </w:rPr>
        <w:t xml:space="preserve">approved in accordance with internal procedures. </w:t>
      </w:r>
    </w:p>
    <w:p w14:paraId="3939F960" w14:textId="77777777" w:rsidR="006671F4" w:rsidRPr="00CA0838" w:rsidRDefault="006671F4"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No religious or political groups or organizations may be sponsored. There shall be no personal conflict of interest involved in the decision to sponsor an organization. In situations where a conflict of interest exists, the individual with a conflict shall withdraw from any associated decision-making process.</w:t>
      </w:r>
    </w:p>
    <w:p w14:paraId="21211731" w14:textId="77777777" w:rsidR="001D78F0" w:rsidRPr="00CA0838" w:rsidRDefault="006671F4" w:rsidP="004A64F3">
      <w:pPr>
        <w:widowControl w:val="0"/>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 xml:space="preserve">Charitable </w:t>
      </w:r>
      <w:r w:rsidR="00C86E8E" w:rsidRPr="00CA0838">
        <w:rPr>
          <w:rFonts w:ascii="Calibri" w:hAnsi="Calibri" w:cs="Calibri"/>
          <w:szCs w:val="22"/>
          <w:lang w:val="en-US"/>
        </w:rPr>
        <w:t>donations can</w:t>
      </w:r>
      <w:r w:rsidR="00AC764C" w:rsidRPr="00CA0838">
        <w:rPr>
          <w:rFonts w:ascii="Calibri" w:hAnsi="Calibri" w:cs="Calibri"/>
          <w:szCs w:val="22"/>
          <w:lang w:val="en-US"/>
        </w:rPr>
        <w:t xml:space="preserve"> be given to support the development of local communities and disadvantaged people where </w:t>
      </w:r>
      <w:proofErr w:type="spellStart"/>
      <w:r w:rsidR="00AC764C" w:rsidRPr="00CA0838">
        <w:rPr>
          <w:rFonts w:ascii="Calibri" w:hAnsi="Calibri" w:cs="Calibri"/>
          <w:szCs w:val="22"/>
          <w:lang w:val="en-US"/>
        </w:rPr>
        <w:t>KFWind</w:t>
      </w:r>
      <w:proofErr w:type="spellEnd"/>
      <w:r w:rsidR="00AC764C" w:rsidRPr="00CA0838">
        <w:rPr>
          <w:rFonts w:ascii="Calibri" w:hAnsi="Calibri" w:cs="Calibri"/>
          <w:szCs w:val="22"/>
          <w:lang w:val="en-US"/>
        </w:rPr>
        <w:t xml:space="preserve"> performs its activity. </w:t>
      </w:r>
      <w:r w:rsidRPr="00CA0838">
        <w:rPr>
          <w:rFonts w:ascii="Calibri" w:hAnsi="Calibri" w:cs="Calibri"/>
          <w:szCs w:val="22"/>
          <w:lang w:val="en-US"/>
        </w:rPr>
        <w:t xml:space="preserve">However, no charitable donations shall be made to political or religious organizations. </w:t>
      </w:r>
    </w:p>
    <w:p w14:paraId="18D05DF5" w14:textId="77777777" w:rsidR="001D78F0" w:rsidRPr="00CA0838" w:rsidRDefault="001D78F0" w:rsidP="004A64F3">
      <w:pPr>
        <w:widowControl w:val="0"/>
        <w:autoSpaceDE w:val="0"/>
        <w:autoSpaceDN w:val="0"/>
        <w:adjustRightInd w:val="0"/>
        <w:spacing w:after="0"/>
        <w:ind w:right="89"/>
        <w:jc w:val="both"/>
        <w:rPr>
          <w:rFonts w:ascii="Calibri" w:hAnsi="Calibri" w:cs="Calibri"/>
          <w:szCs w:val="22"/>
          <w:lang w:val="en-US"/>
        </w:rPr>
      </w:pPr>
    </w:p>
    <w:p w14:paraId="0738A136" w14:textId="10F552D8" w:rsidR="001D78F0" w:rsidRPr="00CA0838" w:rsidRDefault="00AC764C" w:rsidP="004A64F3">
      <w:pPr>
        <w:widowControl w:val="0"/>
        <w:autoSpaceDE w:val="0"/>
        <w:autoSpaceDN w:val="0"/>
        <w:adjustRightInd w:val="0"/>
        <w:spacing w:after="0"/>
        <w:ind w:right="89"/>
        <w:jc w:val="both"/>
        <w:rPr>
          <w:rFonts w:ascii="Calibri" w:hAnsi="Calibri" w:cs="Calibri"/>
          <w:szCs w:val="22"/>
          <w:lang w:val="en-US"/>
        </w:rPr>
      </w:pPr>
      <w:r w:rsidRPr="00CA0838">
        <w:rPr>
          <w:rFonts w:ascii="Calibri" w:hAnsi="Calibri" w:cs="Calibri"/>
          <w:szCs w:val="22"/>
          <w:lang w:val="en-US"/>
        </w:rPr>
        <w:t>S</w:t>
      </w:r>
      <w:r w:rsidR="00967A00" w:rsidRPr="00CA0838">
        <w:rPr>
          <w:rFonts w:ascii="Calibri" w:hAnsi="Calibri" w:cs="Calibri"/>
          <w:szCs w:val="22"/>
          <w:lang w:val="en-US"/>
        </w:rPr>
        <w:t xml:space="preserve">ponsorship and </w:t>
      </w:r>
      <w:r w:rsidR="006671F4" w:rsidRPr="00CA0838">
        <w:rPr>
          <w:rFonts w:ascii="Calibri" w:hAnsi="Calibri" w:cs="Calibri"/>
          <w:szCs w:val="22"/>
          <w:lang w:val="en-US"/>
        </w:rPr>
        <w:t xml:space="preserve">charitable donations must be approved in advance </w:t>
      </w:r>
      <w:r w:rsidRPr="00CA0838">
        <w:rPr>
          <w:rFonts w:ascii="Calibri" w:hAnsi="Calibri" w:cs="Calibri"/>
          <w:szCs w:val="22"/>
          <w:lang w:val="en-US"/>
        </w:rPr>
        <w:t>in accordance with internal procedures</w:t>
      </w:r>
      <w:r w:rsidR="00113DA8" w:rsidRPr="00CA0838">
        <w:rPr>
          <w:rFonts w:ascii="Calibri" w:hAnsi="Calibri" w:cs="Calibri"/>
          <w:szCs w:val="22"/>
          <w:lang w:val="en-US"/>
        </w:rPr>
        <w:t xml:space="preserve">. </w:t>
      </w:r>
    </w:p>
    <w:p w14:paraId="3939F962" w14:textId="1473F7CB" w:rsidR="006671F4" w:rsidRPr="00537E24" w:rsidRDefault="006671F4" w:rsidP="00537E24">
      <w:pPr>
        <w:pStyle w:val="Heading2"/>
        <w:numPr>
          <w:ilvl w:val="1"/>
          <w:numId w:val="15"/>
        </w:numPr>
        <w:rPr>
          <w:rFonts w:ascii="Calibri" w:hAnsi="Calibri" w:cs="Calibri"/>
          <w:b/>
          <w:bCs w:val="0"/>
          <w:color w:val="auto"/>
          <w:sz w:val="26"/>
          <w:lang w:val="en-US"/>
        </w:rPr>
      </w:pPr>
      <w:bookmarkStart w:id="67" w:name="_Toc504914241"/>
      <w:bookmarkStart w:id="68" w:name="_Toc120708156"/>
      <w:r w:rsidRPr="00537E24">
        <w:rPr>
          <w:rFonts w:ascii="Calibri" w:hAnsi="Calibri" w:cs="Calibri"/>
          <w:b/>
          <w:bCs w:val="0"/>
          <w:color w:val="auto"/>
          <w:sz w:val="26"/>
          <w:lang w:val="en-US"/>
        </w:rPr>
        <w:t>Transparency and Financial Reporting</w:t>
      </w:r>
      <w:bookmarkEnd w:id="67"/>
      <w:bookmarkEnd w:id="68"/>
      <w:r w:rsidRPr="00537E24">
        <w:rPr>
          <w:rFonts w:ascii="Calibri" w:hAnsi="Calibri" w:cs="Calibri"/>
          <w:b/>
          <w:bCs w:val="0"/>
          <w:color w:val="auto"/>
          <w:sz w:val="26"/>
          <w:lang w:val="en-US"/>
        </w:rPr>
        <w:t xml:space="preserve"> </w:t>
      </w:r>
    </w:p>
    <w:p w14:paraId="3939F963" w14:textId="098E924E" w:rsidR="006671F4" w:rsidRPr="00CA0838" w:rsidRDefault="007D4AE5" w:rsidP="004A64F3">
      <w:pPr>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006671F4" w:rsidRPr="00CA0838">
        <w:rPr>
          <w:rFonts w:ascii="Calibri" w:hAnsi="Calibri" w:cs="Calibri"/>
          <w:szCs w:val="22"/>
          <w:lang w:val="en-US"/>
        </w:rPr>
        <w:t xml:space="preserve"> will communicate relevant business information in full and on a timely basis to its employees</w:t>
      </w:r>
      <w:r w:rsidR="0093422C" w:rsidRPr="00CA0838">
        <w:rPr>
          <w:rFonts w:ascii="Calibri" w:hAnsi="Calibri" w:cs="Calibri"/>
          <w:szCs w:val="22"/>
          <w:lang w:val="en-US"/>
        </w:rPr>
        <w:t xml:space="preserve"> and secondees</w:t>
      </w:r>
      <w:r w:rsidR="006671F4" w:rsidRPr="00CA0838">
        <w:rPr>
          <w:rFonts w:ascii="Calibri" w:hAnsi="Calibri" w:cs="Calibri"/>
          <w:szCs w:val="22"/>
          <w:lang w:val="en-US"/>
        </w:rPr>
        <w:t xml:space="preserve"> and external stakeholders. All accounting and financial information, as well as other disclosure information, must be accurately registered and presented in accordance with laws, </w:t>
      </w:r>
      <w:proofErr w:type="gramStart"/>
      <w:r w:rsidR="006671F4" w:rsidRPr="00CA0838">
        <w:rPr>
          <w:rFonts w:ascii="Calibri" w:hAnsi="Calibri" w:cs="Calibri"/>
          <w:szCs w:val="22"/>
          <w:lang w:val="en-US"/>
        </w:rPr>
        <w:t>regulations</w:t>
      </w:r>
      <w:proofErr w:type="gramEnd"/>
      <w:r w:rsidR="006671F4" w:rsidRPr="00CA0838">
        <w:rPr>
          <w:rFonts w:ascii="Calibri" w:hAnsi="Calibri" w:cs="Calibri"/>
          <w:szCs w:val="22"/>
          <w:lang w:val="en-US"/>
        </w:rPr>
        <w:t xml:space="preserve"> and relevant accounting standards. </w:t>
      </w:r>
      <w:proofErr w:type="spellStart"/>
      <w:r w:rsidRPr="00CA0838">
        <w:rPr>
          <w:rFonts w:ascii="Calibri" w:hAnsi="Calibri" w:cs="Calibri"/>
          <w:szCs w:val="22"/>
          <w:lang w:val="en-US"/>
        </w:rPr>
        <w:t>KFWind</w:t>
      </w:r>
      <w:proofErr w:type="spellEnd"/>
      <w:r w:rsidR="006671F4" w:rsidRPr="00CA0838">
        <w:rPr>
          <w:rFonts w:ascii="Calibri" w:hAnsi="Calibri" w:cs="Calibri"/>
          <w:szCs w:val="22"/>
          <w:lang w:val="en-US"/>
        </w:rPr>
        <w:t xml:space="preserve"> is committed to providing the financial markets with quality information, enabling investors and analysts to maintain a correct picture of the financial situation as well as risks and opportunities facing it in the future. </w:t>
      </w:r>
    </w:p>
    <w:p w14:paraId="3939F964" w14:textId="2E5FC334" w:rsidR="006671F4" w:rsidRPr="00537E24" w:rsidRDefault="006671F4" w:rsidP="00537E24">
      <w:pPr>
        <w:pStyle w:val="Heading1"/>
        <w:numPr>
          <w:ilvl w:val="0"/>
          <w:numId w:val="15"/>
        </w:numPr>
        <w:spacing w:before="0"/>
        <w:ind w:left="284"/>
        <w:rPr>
          <w:rFonts w:ascii="Calibri" w:hAnsi="Calibri" w:cs="Calibri"/>
          <w:b/>
          <w:bCs w:val="0"/>
          <w:color w:val="auto"/>
          <w:sz w:val="32"/>
          <w:szCs w:val="24"/>
          <w:lang w:val="en-US"/>
        </w:rPr>
      </w:pPr>
      <w:bookmarkStart w:id="69" w:name="_Toc504914242"/>
      <w:bookmarkStart w:id="70" w:name="_Toc120708157"/>
      <w:r w:rsidRPr="00537E24">
        <w:rPr>
          <w:rFonts w:ascii="Calibri" w:hAnsi="Calibri" w:cs="Calibri"/>
          <w:b/>
          <w:bCs w:val="0"/>
          <w:color w:val="auto"/>
          <w:sz w:val="32"/>
          <w:szCs w:val="24"/>
          <w:lang w:val="en-US"/>
        </w:rPr>
        <w:t>Reporting</w:t>
      </w:r>
      <w:bookmarkEnd w:id="69"/>
      <w:bookmarkEnd w:id="70"/>
    </w:p>
    <w:p w14:paraId="3939F965" w14:textId="77777777" w:rsidR="006671F4" w:rsidRPr="00537E24" w:rsidRDefault="006671F4" w:rsidP="00537E24">
      <w:pPr>
        <w:pStyle w:val="Heading2"/>
        <w:numPr>
          <w:ilvl w:val="1"/>
          <w:numId w:val="15"/>
        </w:numPr>
        <w:rPr>
          <w:rFonts w:ascii="Calibri" w:hAnsi="Calibri" w:cs="Calibri"/>
          <w:b/>
          <w:bCs w:val="0"/>
          <w:color w:val="auto"/>
          <w:sz w:val="26"/>
          <w:lang w:val="en-US"/>
        </w:rPr>
      </w:pPr>
      <w:bookmarkStart w:id="71" w:name="_Toc504914243"/>
      <w:bookmarkStart w:id="72" w:name="_Toc120708158"/>
      <w:r w:rsidRPr="00537E24">
        <w:rPr>
          <w:rFonts w:ascii="Calibri" w:hAnsi="Calibri" w:cs="Calibri"/>
          <w:b/>
          <w:bCs w:val="0"/>
          <w:color w:val="auto"/>
          <w:sz w:val="26"/>
          <w:lang w:val="en-US"/>
        </w:rPr>
        <w:t>Whistleblowing - Reporting of Breach</w:t>
      </w:r>
      <w:bookmarkStart w:id="73" w:name="_Toc463963495"/>
      <w:bookmarkEnd w:id="71"/>
      <w:bookmarkEnd w:id="72"/>
      <w:r w:rsidRPr="00537E24">
        <w:rPr>
          <w:rFonts w:ascii="Calibri" w:hAnsi="Calibri" w:cs="Calibri"/>
          <w:b/>
          <w:bCs w:val="0"/>
          <w:color w:val="auto"/>
          <w:sz w:val="26"/>
          <w:lang w:val="en-US"/>
        </w:rPr>
        <w:t xml:space="preserve"> </w:t>
      </w:r>
    </w:p>
    <w:p w14:paraId="3939F966" w14:textId="50FD56C8" w:rsidR="006671F4" w:rsidRPr="00CA0838" w:rsidRDefault="006671F4"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If you are </w:t>
      </w:r>
      <w:proofErr w:type="gramStart"/>
      <w:r w:rsidRPr="00CA0838">
        <w:rPr>
          <w:rFonts w:ascii="Calibri" w:hAnsi="Calibri" w:cs="Calibri"/>
          <w:szCs w:val="22"/>
          <w:lang w:val="en-US"/>
        </w:rPr>
        <w:t>aware</w:t>
      </w:r>
      <w:proofErr w:type="gramEnd"/>
      <w:r w:rsidRPr="00CA0838">
        <w:rPr>
          <w:rFonts w:ascii="Calibri" w:hAnsi="Calibri" w:cs="Calibri"/>
          <w:szCs w:val="22"/>
          <w:lang w:val="en-US"/>
        </w:rPr>
        <w:t xml:space="preserve"> or have suspicions concerning any misconduct, said conduct shall immediately be reported to your manager, </w:t>
      </w:r>
      <w:r w:rsidR="00D01A30" w:rsidRPr="00CA0838">
        <w:rPr>
          <w:rFonts w:ascii="Calibri" w:hAnsi="Calibri" w:cs="Calibri"/>
          <w:szCs w:val="22"/>
          <w:lang w:val="en-US"/>
        </w:rPr>
        <w:t>the Compliance Officer</w:t>
      </w:r>
      <w:r w:rsidRPr="00CA0838">
        <w:rPr>
          <w:rFonts w:ascii="Calibri" w:hAnsi="Calibri" w:cs="Calibri"/>
          <w:szCs w:val="22"/>
          <w:lang w:val="en-US"/>
        </w:rPr>
        <w:t xml:space="preserve"> or another </w:t>
      </w:r>
      <w:proofErr w:type="spellStart"/>
      <w:r w:rsidR="007D4AE5" w:rsidRPr="00CA0838">
        <w:rPr>
          <w:rFonts w:ascii="Calibri" w:hAnsi="Calibri" w:cs="Calibri"/>
          <w:szCs w:val="22"/>
          <w:lang w:val="en-US"/>
        </w:rPr>
        <w:t>KFWind</w:t>
      </w:r>
      <w:proofErr w:type="spellEnd"/>
      <w:r w:rsidRPr="00CA0838">
        <w:rPr>
          <w:rFonts w:ascii="Calibri" w:hAnsi="Calibri" w:cs="Calibri"/>
          <w:szCs w:val="22"/>
          <w:lang w:val="en-US"/>
        </w:rPr>
        <w:t xml:space="preserve"> manager you trust. </w:t>
      </w:r>
    </w:p>
    <w:p w14:paraId="3939F967" w14:textId="1EFC210B" w:rsidR="006671F4" w:rsidRPr="00CA0838" w:rsidRDefault="006671F4" w:rsidP="004A64F3">
      <w:pPr>
        <w:widowControl w:val="0"/>
        <w:autoSpaceDE w:val="0"/>
        <w:autoSpaceDN w:val="0"/>
        <w:adjustRightInd w:val="0"/>
        <w:spacing w:after="170"/>
        <w:ind w:right="89"/>
        <w:jc w:val="both"/>
        <w:rPr>
          <w:rFonts w:ascii="Calibri" w:hAnsi="Calibri" w:cs="Calibri"/>
          <w:szCs w:val="22"/>
          <w:highlight w:val="cyan"/>
          <w:lang w:val="en-US"/>
        </w:rPr>
      </w:pPr>
      <w:r w:rsidRPr="00CA0838">
        <w:rPr>
          <w:rFonts w:ascii="Calibri" w:hAnsi="Calibri" w:cs="Calibri"/>
          <w:szCs w:val="22"/>
          <w:lang w:val="en-US"/>
        </w:rPr>
        <w:t xml:space="preserve">If you fail to obtain a response to your notification or if you would prefer not to notify any of those identified above, you are urged to report the matter to </w:t>
      </w:r>
      <w:proofErr w:type="spellStart"/>
      <w:r w:rsidR="00EA0D4A" w:rsidRPr="00CA0838">
        <w:rPr>
          <w:rFonts w:ascii="Calibri" w:hAnsi="Calibri" w:cs="Calibri"/>
          <w:szCs w:val="22"/>
          <w:lang w:val="en-US"/>
        </w:rPr>
        <w:t>KFWind´s</w:t>
      </w:r>
      <w:proofErr w:type="spellEnd"/>
      <w:r w:rsidR="00EA0D4A" w:rsidRPr="00CA0838">
        <w:rPr>
          <w:rFonts w:ascii="Calibri" w:hAnsi="Calibri" w:cs="Calibri"/>
          <w:szCs w:val="22"/>
          <w:lang w:val="en-US"/>
        </w:rPr>
        <w:t xml:space="preserve"> Whistleblowing Channel</w:t>
      </w:r>
      <w:r w:rsidRPr="00CA0838">
        <w:rPr>
          <w:rFonts w:ascii="Calibri" w:hAnsi="Calibri" w:cs="Calibri"/>
          <w:szCs w:val="22"/>
          <w:lang w:val="en-US"/>
        </w:rPr>
        <w:t xml:space="preserve">. </w:t>
      </w:r>
    </w:p>
    <w:p w14:paraId="54C9E157" w14:textId="1EDDC912" w:rsidR="00DF7E5D" w:rsidRPr="00CA0838" w:rsidRDefault="006671F4"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Reports can be sent anonymously</w:t>
      </w:r>
      <w:r w:rsidR="00514316" w:rsidRPr="00CA0838">
        <w:rPr>
          <w:rFonts w:ascii="Calibri" w:hAnsi="Calibri" w:cs="Calibri"/>
          <w:szCs w:val="22"/>
          <w:lang w:val="en-US"/>
        </w:rPr>
        <w:t>.</w:t>
      </w:r>
    </w:p>
    <w:p w14:paraId="3939F969" w14:textId="028EDBD4" w:rsidR="006671F4" w:rsidRPr="00CA0838" w:rsidRDefault="006671F4" w:rsidP="004A64F3">
      <w:pPr>
        <w:widowControl w:val="0"/>
        <w:autoSpaceDE w:val="0"/>
        <w:autoSpaceDN w:val="0"/>
        <w:adjustRightInd w:val="0"/>
        <w:spacing w:after="170"/>
        <w:ind w:right="89"/>
        <w:jc w:val="both"/>
        <w:rPr>
          <w:rFonts w:ascii="Calibri" w:hAnsi="Calibri" w:cs="Calibri"/>
          <w:szCs w:val="22"/>
          <w:lang w:val="en-US"/>
        </w:rPr>
      </w:pPr>
      <w:r w:rsidRPr="00CA0838">
        <w:rPr>
          <w:rFonts w:ascii="Calibri" w:hAnsi="Calibri" w:cs="Calibri"/>
          <w:szCs w:val="22"/>
          <w:lang w:val="en-US"/>
        </w:rPr>
        <w:t xml:space="preserve">The </w:t>
      </w:r>
      <w:r w:rsidR="00E671F1" w:rsidRPr="00CA0838">
        <w:rPr>
          <w:rFonts w:ascii="Calibri" w:hAnsi="Calibri" w:cs="Calibri"/>
          <w:szCs w:val="22"/>
          <w:lang w:val="en-US"/>
        </w:rPr>
        <w:t>W</w:t>
      </w:r>
      <w:r w:rsidRPr="00CA0838">
        <w:rPr>
          <w:rFonts w:ascii="Calibri" w:hAnsi="Calibri" w:cs="Calibri"/>
          <w:szCs w:val="22"/>
          <w:lang w:val="en-US"/>
        </w:rPr>
        <w:t>histleblowing channel is open for all employees and non-employees to report a concern of misconduct.</w:t>
      </w:r>
      <w:r w:rsidRPr="00CA0838">
        <w:rPr>
          <w:rFonts w:ascii="Calibri" w:hAnsi="Calibri" w:cs="Calibri"/>
          <w:sz w:val="24"/>
          <w:szCs w:val="32"/>
          <w:lang w:val="en-US"/>
        </w:rPr>
        <w:t xml:space="preserve"> </w:t>
      </w:r>
      <w:r w:rsidRPr="00CA0838">
        <w:rPr>
          <w:rFonts w:ascii="Calibri" w:hAnsi="Calibri" w:cs="Calibri"/>
          <w:szCs w:val="22"/>
          <w:lang w:val="en-US"/>
        </w:rPr>
        <w:t xml:space="preserve">All reports to this </w:t>
      </w:r>
      <w:r w:rsidR="00E671F1" w:rsidRPr="00CA0838">
        <w:rPr>
          <w:rFonts w:ascii="Calibri" w:hAnsi="Calibri" w:cs="Calibri"/>
          <w:szCs w:val="22"/>
          <w:lang w:val="en-US"/>
        </w:rPr>
        <w:t>W</w:t>
      </w:r>
      <w:r w:rsidRPr="00CA0838">
        <w:rPr>
          <w:rFonts w:ascii="Calibri" w:hAnsi="Calibri" w:cs="Calibri"/>
          <w:szCs w:val="22"/>
          <w:lang w:val="en-US"/>
        </w:rPr>
        <w:t xml:space="preserve">histleblowing </w:t>
      </w:r>
      <w:r w:rsidR="00E671F1" w:rsidRPr="00CA0838">
        <w:rPr>
          <w:rFonts w:ascii="Calibri" w:hAnsi="Calibri" w:cs="Calibri"/>
          <w:szCs w:val="22"/>
          <w:lang w:val="en-US"/>
        </w:rPr>
        <w:t>C</w:t>
      </w:r>
      <w:r w:rsidRPr="00CA0838">
        <w:rPr>
          <w:rFonts w:ascii="Calibri" w:hAnsi="Calibri" w:cs="Calibri"/>
          <w:szCs w:val="22"/>
          <w:lang w:val="en-US"/>
        </w:rPr>
        <w:t xml:space="preserve">hannel </w:t>
      </w:r>
      <w:r w:rsidR="00D01A30" w:rsidRPr="00CA0838">
        <w:rPr>
          <w:rFonts w:ascii="Calibri" w:hAnsi="Calibri" w:cs="Calibri"/>
          <w:szCs w:val="22"/>
          <w:lang w:val="en-US"/>
        </w:rPr>
        <w:t>will be sent to</w:t>
      </w:r>
      <w:r w:rsidRPr="00CA0838">
        <w:rPr>
          <w:rFonts w:ascii="Calibri" w:hAnsi="Calibri" w:cs="Calibri"/>
          <w:szCs w:val="22"/>
          <w:lang w:val="en-US"/>
        </w:rPr>
        <w:t xml:space="preserve"> </w:t>
      </w:r>
      <w:proofErr w:type="spellStart"/>
      <w:r w:rsidR="007D4AE5" w:rsidRPr="00CA0838">
        <w:rPr>
          <w:rFonts w:ascii="Calibri" w:hAnsi="Calibri" w:cs="Calibri"/>
          <w:szCs w:val="22"/>
          <w:lang w:val="en-US"/>
        </w:rPr>
        <w:t>KFWind</w:t>
      </w:r>
      <w:r w:rsidR="00D01A30" w:rsidRPr="00CA0838">
        <w:rPr>
          <w:rFonts w:ascii="Calibri" w:hAnsi="Calibri" w:cs="Calibri"/>
          <w:szCs w:val="22"/>
          <w:lang w:val="en-US"/>
        </w:rPr>
        <w:t>’s</w:t>
      </w:r>
      <w:proofErr w:type="spellEnd"/>
      <w:r w:rsidRPr="00CA0838">
        <w:rPr>
          <w:rFonts w:ascii="Calibri" w:hAnsi="Calibri" w:cs="Calibri"/>
          <w:szCs w:val="22"/>
          <w:lang w:val="en-US"/>
        </w:rPr>
        <w:t xml:space="preserve"> Compliance </w:t>
      </w:r>
      <w:r w:rsidR="00D01A30" w:rsidRPr="00CA0838">
        <w:rPr>
          <w:rFonts w:ascii="Calibri" w:hAnsi="Calibri" w:cs="Calibri"/>
          <w:szCs w:val="22"/>
          <w:lang w:val="en-US"/>
        </w:rPr>
        <w:t>Officer</w:t>
      </w:r>
      <w:r w:rsidR="0037006E" w:rsidRPr="00CA0838">
        <w:rPr>
          <w:rFonts w:ascii="Calibri" w:hAnsi="Calibri" w:cs="Calibri"/>
          <w:szCs w:val="22"/>
          <w:lang w:val="en-US"/>
        </w:rPr>
        <w:t xml:space="preserve"> </w:t>
      </w:r>
      <w:r w:rsidRPr="00CA0838">
        <w:rPr>
          <w:rFonts w:ascii="Calibri" w:hAnsi="Calibri" w:cs="Calibri"/>
          <w:szCs w:val="22"/>
          <w:lang w:val="en-US"/>
        </w:rPr>
        <w:t xml:space="preserve">and </w:t>
      </w:r>
      <w:r w:rsidR="0037006E" w:rsidRPr="00CA0838">
        <w:rPr>
          <w:rFonts w:ascii="Calibri" w:hAnsi="Calibri" w:cs="Calibri"/>
          <w:szCs w:val="22"/>
          <w:lang w:val="en-US"/>
        </w:rPr>
        <w:t xml:space="preserve">will be </w:t>
      </w:r>
      <w:r w:rsidRPr="00CA0838">
        <w:rPr>
          <w:rFonts w:ascii="Calibri" w:hAnsi="Calibri" w:cs="Calibri"/>
          <w:szCs w:val="22"/>
          <w:lang w:val="en-US"/>
        </w:rPr>
        <w:t xml:space="preserve">treated with strict confidentiality. </w:t>
      </w:r>
    </w:p>
    <w:p w14:paraId="3939F96A" w14:textId="1A76C44F" w:rsidR="006671F4" w:rsidRPr="00CA0838" w:rsidRDefault="007D4AE5" w:rsidP="004A64F3">
      <w:pPr>
        <w:widowControl w:val="0"/>
        <w:autoSpaceDE w:val="0"/>
        <w:autoSpaceDN w:val="0"/>
        <w:adjustRightInd w:val="0"/>
        <w:spacing w:after="170"/>
        <w:ind w:right="89"/>
        <w:jc w:val="both"/>
        <w:rPr>
          <w:rFonts w:ascii="Calibri" w:hAnsi="Calibri" w:cs="Calibri"/>
          <w:szCs w:val="22"/>
          <w:lang w:val="en-US"/>
        </w:rPr>
      </w:pPr>
      <w:proofErr w:type="spellStart"/>
      <w:r w:rsidRPr="00CA0838">
        <w:rPr>
          <w:rFonts w:ascii="Calibri" w:hAnsi="Calibri" w:cs="Calibri"/>
          <w:szCs w:val="22"/>
          <w:lang w:val="en-US"/>
        </w:rPr>
        <w:t>KFWind</w:t>
      </w:r>
      <w:proofErr w:type="spellEnd"/>
      <w:r w:rsidR="006671F4" w:rsidRPr="00CA0838">
        <w:rPr>
          <w:rFonts w:ascii="Calibri" w:hAnsi="Calibri" w:cs="Calibri"/>
          <w:szCs w:val="22"/>
          <w:lang w:val="en-US"/>
        </w:rPr>
        <w:t xml:space="preserve"> will ensure that there will be no retaliation against a whistleblower, nor any impact on a whistleblower’s professional career, for reporting possible violations in good faith. Any employee knowingly making a false report for the </w:t>
      </w:r>
      <w:proofErr w:type="gramStart"/>
      <w:r w:rsidR="006671F4" w:rsidRPr="00CA0838">
        <w:rPr>
          <w:rFonts w:ascii="Calibri" w:hAnsi="Calibri" w:cs="Calibri"/>
          <w:szCs w:val="22"/>
          <w:lang w:val="en-US"/>
        </w:rPr>
        <w:t>purposes</w:t>
      </w:r>
      <w:proofErr w:type="gramEnd"/>
      <w:r w:rsidR="006671F4" w:rsidRPr="00CA0838">
        <w:rPr>
          <w:rFonts w:ascii="Calibri" w:hAnsi="Calibri" w:cs="Calibri"/>
          <w:szCs w:val="22"/>
          <w:lang w:val="en-US"/>
        </w:rPr>
        <w:t xml:space="preserve"> of harming another individual will be subject to disciplinary action.</w:t>
      </w:r>
    </w:p>
    <w:bookmarkEnd w:id="73"/>
    <w:p w14:paraId="3939F96C" w14:textId="77777777" w:rsidR="00243FD8" w:rsidRPr="009F0A33" w:rsidRDefault="00243FD8" w:rsidP="004A64F3">
      <w:pPr>
        <w:spacing w:after="0"/>
        <w:jc w:val="both"/>
        <w:rPr>
          <w:rFonts w:ascii="Calibri" w:hAnsi="Calibri" w:cs="Calibri"/>
          <w:color w:val="FF8000" w:themeColor="accent3"/>
          <w:sz w:val="20"/>
          <w:szCs w:val="24"/>
          <w:lang w:val="en-US"/>
        </w:rPr>
      </w:pPr>
    </w:p>
    <w:p w14:paraId="3939F96D" w14:textId="77777777" w:rsidR="00040A9D" w:rsidRPr="009F0A33" w:rsidRDefault="00040A9D" w:rsidP="004A64F3">
      <w:pPr>
        <w:spacing w:after="0"/>
        <w:jc w:val="both"/>
        <w:rPr>
          <w:rFonts w:ascii="Calibri" w:hAnsi="Calibri" w:cs="Calibri"/>
          <w:lang w:val="en-US"/>
        </w:rPr>
      </w:pPr>
    </w:p>
    <w:p w14:paraId="3939F96E" w14:textId="77777777" w:rsidR="00040A9D" w:rsidRPr="009F0A33" w:rsidRDefault="00040A9D" w:rsidP="004A64F3">
      <w:pPr>
        <w:spacing w:after="0"/>
        <w:jc w:val="both"/>
        <w:rPr>
          <w:rFonts w:ascii="Calibri" w:hAnsi="Calibri" w:cs="Calibri"/>
          <w:lang w:val="en-US"/>
        </w:rPr>
      </w:pPr>
    </w:p>
    <w:p w14:paraId="3939F96F" w14:textId="77777777" w:rsidR="000870B0" w:rsidRPr="009F0A33" w:rsidRDefault="000870B0" w:rsidP="004A64F3">
      <w:pPr>
        <w:jc w:val="both"/>
        <w:rPr>
          <w:rFonts w:ascii="Calibri" w:hAnsi="Calibri" w:cs="Calibri"/>
          <w:sz w:val="20"/>
          <w:szCs w:val="20"/>
          <w:lang w:val="en-US"/>
        </w:rPr>
      </w:pPr>
    </w:p>
    <w:sectPr w:rsidR="000870B0" w:rsidRPr="009F0A33" w:rsidSect="000C4C67">
      <w:pgSz w:w="11907" w:h="16839" w:code="9"/>
      <w:pgMar w:top="1440" w:right="1080" w:bottom="1440" w:left="1080" w:header="54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182C4" w14:textId="77777777" w:rsidR="002F6863" w:rsidRDefault="002F6863" w:rsidP="005204E5">
      <w:pPr>
        <w:spacing w:after="0" w:line="240" w:lineRule="auto"/>
      </w:pPr>
      <w:r>
        <w:separator/>
      </w:r>
    </w:p>
  </w:endnote>
  <w:endnote w:type="continuationSeparator" w:id="0">
    <w:p w14:paraId="4481A543" w14:textId="77777777" w:rsidR="002F6863" w:rsidRDefault="002F6863" w:rsidP="0052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2" w:space="0" w:color="8996A0" w:themeColor="accent2"/>
        <w:left w:val="none" w:sz="0" w:space="0" w:color="auto"/>
        <w:bottom w:val="none" w:sz="0" w:space="0" w:color="auto"/>
        <w:right w:val="none" w:sz="0" w:space="0" w:color="auto"/>
        <w:insideH w:val="none" w:sz="0" w:space="0" w:color="auto"/>
        <w:insideV w:val="none" w:sz="0" w:space="0" w:color="auto"/>
      </w:tblBorders>
      <w:tblLayout w:type="fixed"/>
      <w:tblCellMar>
        <w:top w:w="170" w:type="dxa"/>
        <w:left w:w="0" w:type="dxa"/>
        <w:right w:w="0" w:type="dxa"/>
      </w:tblCellMar>
      <w:tblLook w:val="04A0" w:firstRow="1" w:lastRow="0" w:firstColumn="1" w:lastColumn="0" w:noHBand="0" w:noVBand="1"/>
    </w:tblPr>
    <w:tblGrid>
      <w:gridCol w:w="6464"/>
      <w:gridCol w:w="3175"/>
    </w:tblGrid>
    <w:tr w:rsidR="002D5A62" w14:paraId="3939F977" w14:textId="77777777" w:rsidTr="00A15592">
      <w:trPr>
        <w:cantSplit/>
        <w:trHeight w:hRule="exact" w:val="369"/>
      </w:trPr>
      <w:tc>
        <w:tcPr>
          <w:tcW w:w="6464" w:type="dxa"/>
        </w:tcPr>
        <w:p w14:paraId="3939F975" w14:textId="1F1E7735" w:rsidR="002D5A62" w:rsidRPr="0030429E" w:rsidRDefault="002D5A62" w:rsidP="00105879">
          <w:pPr>
            <w:pStyle w:val="Address"/>
            <w:spacing w:line="180" w:lineRule="exact"/>
          </w:pPr>
          <w:r w:rsidRPr="00105879">
            <w:rPr>
              <w:rFonts w:ascii="Arial" w:hAnsi="Arial" w:cs="Arial"/>
              <w:color w:val="8996A0"/>
            </w:rPr>
            <w:t>Public</w:t>
          </w:r>
          <w:r>
            <w:t xml:space="preserve"> © 20</w:t>
          </w:r>
          <w:r w:rsidR="000F794E">
            <w:t xml:space="preserve">20 </w:t>
          </w:r>
          <w:proofErr w:type="spellStart"/>
          <w:r w:rsidR="000F794E">
            <w:t>KFWind</w:t>
          </w:r>
          <w:proofErr w:type="spellEnd"/>
        </w:p>
      </w:tc>
      <w:tc>
        <w:tcPr>
          <w:tcW w:w="3175" w:type="dxa"/>
        </w:tcPr>
        <w:p w14:paraId="3939F976" w14:textId="77777777" w:rsidR="002D5A62" w:rsidRDefault="002D5A62" w:rsidP="007E4E4B">
          <w:pPr>
            <w:pStyle w:val="Address"/>
            <w:spacing w:line="180" w:lineRule="exact"/>
            <w:jc w:val="right"/>
          </w:pPr>
          <w:r>
            <w:t xml:space="preserve">Page </w:t>
          </w:r>
          <w:r>
            <w:fldChar w:fldCharType="begin"/>
          </w:r>
          <w:r>
            <w:instrText xml:space="preserve"> PAGE   \* MERGEFORMAT </w:instrText>
          </w:r>
          <w:r>
            <w:fldChar w:fldCharType="separate"/>
          </w:r>
          <w:r w:rsidR="00730E50">
            <w:rPr>
              <w:noProof/>
            </w:rPr>
            <w:t>11</w:t>
          </w:r>
          <w:r>
            <w:fldChar w:fldCharType="end"/>
          </w:r>
          <w:r>
            <w:t xml:space="preserve"> of </w:t>
          </w:r>
          <w:r w:rsidR="0091236C">
            <w:rPr>
              <w:noProof/>
            </w:rPr>
            <w:fldChar w:fldCharType="begin"/>
          </w:r>
          <w:r w:rsidR="0091236C">
            <w:rPr>
              <w:noProof/>
            </w:rPr>
            <w:instrText xml:space="preserve"> NUMPAGES   \* MERGEFORMAT </w:instrText>
          </w:r>
          <w:r w:rsidR="0091236C">
            <w:rPr>
              <w:noProof/>
            </w:rPr>
            <w:fldChar w:fldCharType="separate"/>
          </w:r>
          <w:r w:rsidR="00730E50">
            <w:rPr>
              <w:noProof/>
            </w:rPr>
            <w:t>11</w:t>
          </w:r>
          <w:r w:rsidR="0091236C">
            <w:rPr>
              <w:noProof/>
            </w:rPr>
            <w:fldChar w:fldCharType="end"/>
          </w:r>
        </w:p>
      </w:tc>
    </w:tr>
  </w:tbl>
  <w:p w14:paraId="3939F978" w14:textId="77777777" w:rsidR="002D5A62" w:rsidRPr="00C30FC0" w:rsidRDefault="002D5A62" w:rsidP="00071CF1">
    <w:pPr>
      <w:pStyle w:val="Footer"/>
      <w:spacing w:after="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73680" w14:textId="77777777" w:rsidR="002F6863" w:rsidRDefault="002F6863" w:rsidP="005204E5">
      <w:pPr>
        <w:spacing w:after="0" w:line="240" w:lineRule="auto"/>
      </w:pPr>
      <w:r>
        <w:separator/>
      </w:r>
    </w:p>
  </w:footnote>
  <w:footnote w:type="continuationSeparator" w:id="0">
    <w:p w14:paraId="0D97E0CD" w14:textId="77777777" w:rsidR="002F6863" w:rsidRDefault="002F6863" w:rsidP="005204E5">
      <w:pPr>
        <w:spacing w:after="0" w:line="240" w:lineRule="auto"/>
      </w:pPr>
      <w:r>
        <w:continuationSeparator/>
      </w:r>
    </w:p>
  </w:footnote>
  <w:footnote w:id="1">
    <w:p w14:paraId="074F1D43" w14:textId="0969047E" w:rsidR="00123AC3" w:rsidRPr="001B03F9" w:rsidRDefault="00123AC3">
      <w:pPr>
        <w:pStyle w:val="FootnoteText"/>
      </w:pPr>
      <w:r>
        <w:rPr>
          <w:rStyle w:val="FootnoteReference"/>
        </w:rPr>
        <w:footnoteRef/>
      </w:r>
      <w:r>
        <w:t xml:space="preserve"> </w:t>
      </w:r>
      <w:r w:rsidR="001B03F9">
        <w:rPr>
          <w:lang w:val="en-US"/>
        </w:rPr>
        <w:t xml:space="preserve">Partners means the main shareholders of </w:t>
      </w:r>
      <w:proofErr w:type="spellStart"/>
      <w:r w:rsidR="001B03F9">
        <w:rPr>
          <w:lang w:val="en-US"/>
        </w:rPr>
        <w:t>KFWind</w:t>
      </w:r>
      <w:proofErr w:type="spellEnd"/>
      <w:r w:rsidR="001B03F9">
        <w:rPr>
          <w:lang w:val="en-US"/>
        </w:rPr>
        <w:t xml:space="preserve">, OW and Aker Offshore Wind.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5574B" w14:textId="7F49565D" w:rsidR="00597B79" w:rsidRPr="000C4C67" w:rsidRDefault="000C4C67" w:rsidP="000C4C67">
    <w:r w:rsidRPr="00A264DE">
      <w:rPr>
        <w:rFonts w:ascii="Verdana" w:eastAsia="Calibri" w:hAnsi="Verdana" w:cs="Arial"/>
        <w:noProof/>
        <w:szCs w:val="22"/>
        <w:lang w:eastAsia="en-US" w:bidi="ar-SA"/>
      </w:rPr>
      <w:drawing>
        <wp:anchor distT="0" distB="0" distL="114300" distR="114300" simplePos="0" relativeHeight="251659264" behindDoc="0" locked="0" layoutInCell="1" allowOverlap="1" wp14:anchorId="3B832A64" wp14:editId="02A5BDA1">
          <wp:simplePos x="0" y="0"/>
          <wp:positionH relativeFrom="page">
            <wp:posOffset>5886450</wp:posOffset>
          </wp:positionH>
          <wp:positionV relativeFrom="paragraph">
            <wp:posOffset>28575</wp:posOffset>
          </wp:positionV>
          <wp:extent cx="885825" cy="429260"/>
          <wp:effectExtent l="0" t="0" r="9525" b="8890"/>
          <wp:wrapSquare wrapText="bothSides"/>
          <wp:docPr id="16" name="Picture 16" descr="Korea Floating Wind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ea Floating Wind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27194" b="24273"/>
                  <a:stretch/>
                </pic:blipFill>
                <pic:spPr bwMode="auto">
                  <a:xfrm>
                    <a:off x="0" y="0"/>
                    <a:ext cx="885825" cy="429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375D">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F979" w14:textId="77777777" w:rsidR="002D5A62" w:rsidRDefault="002D5A62" w:rsidP="003C4098">
    <w:pPr>
      <w:pStyle w:val="Header"/>
      <w:pBdr>
        <w:bottom w:val="none" w:sz="0" w:space="0" w:color="auto"/>
      </w:pBdr>
    </w:pPr>
    <w:r>
      <w:rPr>
        <w:noProof/>
      </w:rPr>
      <w:drawing>
        <wp:anchor distT="0" distB="0" distL="114300" distR="114300" simplePos="0" relativeHeight="251657216" behindDoc="0" locked="0" layoutInCell="1" allowOverlap="1" wp14:anchorId="3939F97C" wp14:editId="3939F97D">
          <wp:simplePos x="0" y="0"/>
          <wp:positionH relativeFrom="column">
            <wp:posOffset>4093845</wp:posOffset>
          </wp:positionH>
          <wp:positionV relativeFrom="paragraph">
            <wp:posOffset>-107950</wp:posOffset>
          </wp:positionV>
          <wp:extent cx="2052000" cy="273600"/>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rSolutions_Logo_COLOR_RGB.emf"/>
                  <pic:cNvPicPr/>
                </pic:nvPicPr>
                <pic:blipFill>
                  <a:blip r:embed="rId1">
                    <a:extLst>
                      <a:ext uri="{28A0092B-C50C-407E-A947-70E740481C1C}">
                        <a14:useLocalDpi xmlns:a14="http://schemas.microsoft.com/office/drawing/2010/main" val="0"/>
                      </a:ext>
                    </a:extLst>
                  </a:blip>
                  <a:stretch>
                    <a:fillRect/>
                  </a:stretch>
                </pic:blipFill>
                <pic:spPr>
                  <a:xfrm>
                    <a:off x="0" y="0"/>
                    <a:ext cx="2052000" cy="27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A345C3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CC0428C"/>
    <w:multiLevelType w:val="hybridMultilevel"/>
    <w:tmpl w:val="AFAAA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7609C5"/>
    <w:multiLevelType w:val="hybridMultilevel"/>
    <w:tmpl w:val="DB6C6EB6"/>
    <w:lvl w:ilvl="0" w:tplc="C40E09EA">
      <w:numFmt w:val="bullet"/>
      <w:lvlText w:val="•"/>
      <w:lvlJc w:val="left"/>
      <w:pPr>
        <w:ind w:left="502" w:hanging="360"/>
      </w:pPr>
      <w:rPr>
        <w:rFonts w:ascii="Arial" w:eastAsiaTheme="minorEastAsia" w:hAnsi="Arial" w:cs="Aria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B3B226D"/>
    <w:multiLevelType w:val="multilevel"/>
    <w:tmpl w:val="75944E7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E8D179B"/>
    <w:multiLevelType w:val="hybridMultilevel"/>
    <w:tmpl w:val="B070308E"/>
    <w:lvl w:ilvl="0" w:tplc="C40E09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4549C"/>
    <w:multiLevelType w:val="hybridMultilevel"/>
    <w:tmpl w:val="7B54B8AA"/>
    <w:lvl w:ilvl="0" w:tplc="C40E09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E34596"/>
    <w:multiLevelType w:val="hybridMultilevel"/>
    <w:tmpl w:val="BA4A2186"/>
    <w:lvl w:ilvl="0" w:tplc="C40E09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31D88"/>
    <w:multiLevelType w:val="hybridMultilevel"/>
    <w:tmpl w:val="2F3C9046"/>
    <w:lvl w:ilvl="0" w:tplc="C40E09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B31AA"/>
    <w:multiLevelType w:val="multilevel"/>
    <w:tmpl w:val="99083BA4"/>
    <w:lvl w:ilvl="0">
      <w:start w:val="1"/>
      <w:numFmt w:val="bullet"/>
      <w:pStyle w:val="ListParagraph"/>
      <w:lvlText w:val="■"/>
      <w:lvlJc w:val="left"/>
      <w:pPr>
        <w:tabs>
          <w:tab w:val="num" w:pos="720"/>
        </w:tabs>
        <w:ind w:left="720" w:hanging="363"/>
      </w:pPr>
      <w:rPr>
        <w:rFonts w:ascii="Arial" w:hAnsi="Arial" w:hint="default"/>
        <w:b w:val="0"/>
        <w:i w:val="0"/>
        <w:color w:val="003145" w:themeColor="accent1"/>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909752F"/>
    <w:multiLevelType w:val="multilevel"/>
    <w:tmpl w:val="B01CD4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C811543"/>
    <w:multiLevelType w:val="multilevel"/>
    <w:tmpl w:val="DECE0C40"/>
    <w:lvl w:ilvl="0">
      <w:start w:val="1"/>
      <w:numFmt w:val="bullet"/>
      <w:pStyle w:val="ListBullet"/>
      <w:lvlText w:val="■"/>
      <w:lvlJc w:val="left"/>
      <w:pPr>
        <w:tabs>
          <w:tab w:val="num" w:pos="720"/>
        </w:tabs>
        <w:ind w:left="720" w:hanging="363"/>
      </w:pPr>
      <w:rPr>
        <w:rFonts w:ascii="Arial" w:hAnsi="Arial" w:hint="default"/>
        <w:color w:val="003145" w:themeColor="accent1"/>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C235B33"/>
    <w:multiLevelType w:val="hybridMultilevel"/>
    <w:tmpl w:val="ED6AC0BA"/>
    <w:lvl w:ilvl="0" w:tplc="C40E09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A21EF3"/>
    <w:multiLevelType w:val="hybridMultilevel"/>
    <w:tmpl w:val="2C006520"/>
    <w:lvl w:ilvl="0" w:tplc="C40E09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80D70"/>
    <w:multiLevelType w:val="multilevel"/>
    <w:tmpl w:val="39664906"/>
    <w:lvl w:ilvl="0">
      <w:start w:val="1"/>
      <w:numFmt w:val="decimal"/>
      <w:pStyle w:val="ListNumber"/>
      <w:lvlText w:val="%1."/>
      <w:lvlJc w:val="left"/>
      <w:pPr>
        <w:tabs>
          <w:tab w:val="num" w:pos="720"/>
        </w:tabs>
        <w:ind w:left="720" w:hanging="363"/>
      </w:pPr>
      <w:rPr>
        <w:rFonts w:hint="default"/>
        <w:b/>
        <w:i w:val="0"/>
        <w:sz w:val="20"/>
        <w:u w:color="00314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72014152">
    <w:abstractNumId w:val="10"/>
  </w:num>
  <w:num w:numId="2" w16cid:durableId="1734235893">
    <w:abstractNumId w:val="0"/>
  </w:num>
  <w:num w:numId="3" w16cid:durableId="489297040">
    <w:abstractNumId w:val="13"/>
  </w:num>
  <w:num w:numId="4" w16cid:durableId="882714391">
    <w:abstractNumId w:val="8"/>
  </w:num>
  <w:num w:numId="5" w16cid:durableId="1113327624">
    <w:abstractNumId w:val="3"/>
  </w:num>
  <w:num w:numId="6" w16cid:durableId="458493946">
    <w:abstractNumId w:val="4"/>
  </w:num>
  <w:num w:numId="7" w16cid:durableId="1991013076">
    <w:abstractNumId w:val="6"/>
  </w:num>
  <w:num w:numId="8" w16cid:durableId="731122930">
    <w:abstractNumId w:val="5"/>
  </w:num>
  <w:num w:numId="9" w16cid:durableId="282925944">
    <w:abstractNumId w:val="11"/>
  </w:num>
  <w:num w:numId="10" w16cid:durableId="2042125919">
    <w:abstractNumId w:val="12"/>
  </w:num>
  <w:num w:numId="11" w16cid:durableId="609625277">
    <w:abstractNumId w:val="7"/>
  </w:num>
  <w:num w:numId="12" w16cid:durableId="34350277">
    <w:abstractNumId w:val="2"/>
  </w:num>
  <w:num w:numId="13" w16cid:durableId="380789589">
    <w:abstractNumId w:val="1"/>
  </w:num>
  <w:num w:numId="14" w16cid:durableId="648244643">
    <w:abstractNumId w:val="8"/>
  </w:num>
  <w:num w:numId="15" w16cid:durableId="31970226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93"/>
    <w:rsid w:val="00000572"/>
    <w:rsid w:val="00005B9B"/>
    <w:rsid w:val="00005F31"/>
    <w:rsid w:val="00006702"/>
    <w:rsid w:val="000079CC"/>
    <w:rsid w:val="00007EC0"/>
    <w:rsid w:val="000116D8"/>
    <w:rsid w:val="00013334"/>
    <w:rsid w:val="00017022"/>
    <w:rsid w:val="0001708F"/>
    <w:rsid w:val="00020230"/>
    <w:rsid w:val="0002023C"/>
    <w:rsid w:val="00020546"/>
    <w:rsid w:val="000223A6"/>
    <w:rsid w:val="00027275"/>
    <w:rsid w:val="00031F34"/>
    <w:rsid w:val="00035C68"/>
    <w:rsid w:val="000400B6"/>
    <w:rsid w:val="00040A9D"/>
    <w:rsid w:val="0004399D"/>
    <w:rsid w:val="000444FD"/>
    <w:rsid w:val="00045B28"/>
    <w:rsid w:val="00051276"/>
    <w:rsid w:val="00054197"/>
    <w:rsid w:val="00057059"/>
    <w:rsid w:val="000574CE"/>
    <w:rsid w:val="0006165A"/>
    <w:rsid w:val="00062BDE"/>
    <w:rsid w:val="00067055"/>
    <w:rsid w:val="00067DF2"/>
    <w:rsid w:val="00071CF1"/>
    <w:rsid w:val="00073E28"/>
    <w:rsid w:val="00076621"/>
    <w:rsid w:val="00081D48"/>
    <w:rsid w:val="000825A4"/>
    <w:rsid w:val="000861B9"/>
    <w:rsid w:val="00086783"/>
    <w:rsid w:val="000869C5"/>
    <w:rsid w:val="00086A24"/>
    <w:rsid w:val="000870B0"/>
    <w:rsid w:val="0009031B"/>
    <w:rsid w:val="00091427"/>
    <w:rsid w:val="000928E7"/>
    <w:rsid w:val="00094F7D"/>
    <w:rsid w:val="00096ACC"/>
    <w:rsid w:val="000A1384"/>
    <w:rsid w:val="000A3552"/>
    <w:rsid w:val="000A443E"/>
    <w:rsid w:val="000A5EA6"/>
    <w:rsid w:val="000A6977"/>
    <w:rsid w:val="000B10F9"/>
    <w:rsid w:val="000B2A30"/>
    <w:rsid w:val="000B76DF"/>
    <w:rsid w:val="000C2386"/>
    <w:rsid w:val="000C4C67"/>
    <w:rsid w:val="000C5000"/>
    <w:rsid w:val="000C5344"/>
    <w:rsid w:val="000C5E6D"/>
    <w:rsid w:val="000C6E25"/>
    <w:rsid w:val="000C7997"/>
    <w:rsid w:val="000D210E"/>
    <w:rsid w:val="000D4BDA"/>
    <w:rsid w:val="000E1398"/>
    <w:rsid w:val="000E15AA"/>
    <w:rsid w:val="000E7196"/>
    <w:rsid w:val="000F6338"/>
    <w:rsid w:val="000F794E"/>
    <w:rsid w:val="00100C58"/>
    <w:rsid w:val="00104AE4"/>
    <w:rsid w:val="00105879"/>
    <w:rsid w:val="00106DBB"/>
    <w:rsid w:val="001110FD"/>
    <w:rsid w:val="001118A7"/>
    <w:rsid w:val="00113DA8"/>
    <w:rsid w:val="0011534C"/>
    <w:rsid w:val="001171D2"/>
    <w:rsid w:val="0012024B"/>
    <w:rsid w:val="00121CA2"/>
    <w:rsid w:val="00122968"/>
    <w:rsid w:val="00123702"/>
    <w:rsid w:val="00123AC3"/>
    <w:rsid w:val="00131198"/>
    <w:rsid w:val="0013208A"/>
    <w:rsid w:val="00132122"/>
    <w:rsid w:val="00132DB6"/>
    <w:rsid w:val="00135421"/>
    <w:rsid w:val="0013778A"/>
    <w:rsid w:val="001404BE"/>
    <w:rsid w:val="00140696"/>
    <w:rsid w:val="00152C94"/>
    <w:rsid w:val="001530B1"/>
    <w:rsid w:val="00155786"/>
    <w:rsid w:val="00155B1E"/>
    <w:rsid w:val="001578BD"/>
    <w:rsid w:val="001656FB"/>
    <w:rsid w:val="00170314"/>
    <w:rsid w:val="00171ED1"/>
    <w:rsid w:val="00172261"/>
    <w:rsid w:val="0017257A"/>
    <w:rsid w:val="00172709"/>
    <w:rsid w:val="00174183"/>
    <w:rsid w:val="00174C6C"/>
    <w:rsid w:val="00174FBA"/>
    <w:rsid w:val="0019228F"/>
    <w:rsid w:val="001949B1"/>
    <w:rsid w:val="00196605"/>
    <w:rsid w:val="00196E2C"/>
    <w:rsid w:val="001A01E7"/>
    <w:rsid w:val="001A14F6"/>
    <w:rsid w:val="001A54A4"/>
    <w:rsid w:val="001B03F9"/>
    <w:rsid w:val="001B47AF"/>
    <w:rsid w:val="001B4CAB"/>
    <w:rsid w:val="001C2C05"/>
    <w:rsid w:val="001C5436"/>
    <w:rsid w:val="001C5CEF"/>
    <w:rsid w:val="001D29B1"/>
    <w:rsid w:val="001D4743"/>
    <w:rsid w:val="001D5273"/>
    <w:rsid w:val="001D78F0"/>
    <w:rsid w:val="001E136F"/>
    <w:rsid w:val="001E1DDE"/>
    <w:rsid w:val="001E2CB8"/>
    <w:rsid w:val="001E3245"/>
    <w:rsid w:val="00200657"/>
    <w:rsid w:val="002008D2"/>
    <w:rsid w:val="0020109B"/>
    <w:rsid w:val="002044B1"/>
    <w:rsid w:val="0020549C"/>
    <w:rsid w:val="002058E9"/>
    <w:rsid w:val="00207F48"/>
    <w:rsid w:val="002101B7"/>
    <w:rsid w:val="00212525"/>
    <w:rsid w:val="00217F37"/>
    <w:rsid w:val="00221C52"/>
    <w:rsid w:val="00226726"/>
    <w:rsid w:val="002326A4"/>
    <w:rsid w:val="00234CF2"/>
    <w:rsid w:val="00241900"/>
    <w:rsid w:val="00243FD8"/>
    <w:rsid w:val="00247657"/>
    <w:rsid w:val="0025086A"/>
    <w:rsid w:val="00252DDC"/>
    <w:rsid w:val="002574E8"/>
    <w:rsid w:val="002643ED"/>
    <w:rsid w:val="002674A4"/>
    <w:rsid w:val="002764CA"/>
    <w:rsid w:val="0027779C"/>
    <w:rsid w:val="002823D9"/>
    <w:rsid w:val="00283380"/>
    <w:rsid w:val="00283B87"/>
    <w:rsid w:val="00283B93"/>
    <w:rsid w:val="00287911"/>
    <w:rsid w:val="002919C3"/>
    <w:rsid w:val="00291BD1"/>
    <w:rsid w:val="002947F1"/>
    <w:rsid w:val="002953BB"/>
    <w:rsid w:val="00295672"/>
    <w:rsid w:val="002A02E6"/>
    <w:rsid w:val="002A2227"/>
    <w:rsid w:val="002A7BF1"/>
    <w:rsid w:val="002B59FB"/>
    <w:rsid w:val="002B62CE"/>
    <w:rsid w:val="002B6D55"/>
    <w:rsid w:val="002C351A"/>
    <w:rsid w:val="002C4F35"/>
    <w:rsid w:val="002C5149"/>
    <w:rsid w:val="002C68A1"/>
    <w:rsid w:val="002C7201"/>
    <w:rsid w:val="002D0090"/>
    <w:rsid w:val="002D40A8"/>
    <w:rsid w:val="002D43D7"/>
    <w:rsid w:val="002D5A62"/>
    <w:rsid w:val="002D694F"/>
    <w:rsid w:val="002E2E70"/>
    <w:rsid w:val="002E3E97"/>
    <w:rsid w:val="002F290A"/>
    <w:rsid w:val="002F5283"/>
    <w:rsid w:val="002F59BF"/>
    <w:rsid w:val="002F6863"/>
    <w:rsid w:val="002F6FEE"/>
    <w:rsid w:val="0030018F"/>
    <w:rsid w:val="00302E4B"/>
    <w:rsid w:val="003050BE"/>
    <w:rsid w:val="0031001A"/>
    <w:rsid w:val="00312317"/>
    <w:rsid w:val="00312C8C"/>
    <w:rsid w:val="00313133"/>
    <w:rsid w:val="00314CA8"/>
    <w:rsid w:val="0031691A"/>
    <w:rsid w:val="00317632"/>
    <w:rsid w:val="003240E2"/>
    <w:rsid w:val="00341D60"/>
    <w:rsid w:val="0034201B"/>
    <w:rsid w:val="00344062"/>
    <w:rsid w:val="00347058"/>
    <w:rsid w:val="00347A49"/>
    <w:rsid w:val="00367A0A"/>
    <w:rsid w:val="00367F80"/>
    <w:rsid w:val="0037006E"/>
    <w:rsid w:val="00374332"/>
    <w:rsid w:val="00375FD7"/>
    <w:rsid w:val="003829A0"/>
    <w:rsid w:val="00392BA9"/>
    <w:rsid w:val="00395521"/>
    <w:rsid w:val="003958BF"/>
    <w:rsid w:val="0039662C"/>
    <w:rsid w:val="003A3B9A"/>
    <w:rsid w:val="003B43BE"/>
    <w:rsid w:val="003C153E"/>
    <w:rsid w:val="003C4098"/>
    <w:rsid w:val="003E19CD"/>
    <w:rsid w:val="003E7DA1"/>
    <w:rsid w:val="003F4DAD"/>
    <w:rsid w:val="003F69D2"/>
    <w:rsid w:val="003F7797"/>
    <w:rsid w:val="00400B11"/>
    <w:rsid w:val="00401FEC"/>
    <w:rsid w:val="004033B3"/>
    <w:rsid w:val="00405418"/>
    <w:rsid w:val="00410ED5"/>
    <w:rsid w:val="0041154E"/>
    <w:rsid w:val="00414808"/>
    <w:rsid w:val="004156E1"/>
    <w:rsid w:val="0042336D"/>
    <w:rsid w:val="00423AB2"/>
    <w:rsid w:val="004258C1"/>
    <w:rsid w:val="0043201E"/>
    <w:rsid w:val="0043281B"/>
    <w:rsid w:val="0043287F"/>
    <w:rsid w:val="00437CD7"/>
    <w:rsid w:val="004467C5"/>
    <w:rsid w:val="00453396"/>
    <w:rsid w:val="00462417"/>
    <w:rsid w:val="00464003"/>
    <w:rsid w:val="00464763"/>
    <w:rsid w:val="00471A7D"/>
    <w:rsid w:val="00472B9A"/>
    <w:rsid w:val="00481051"/>
    <w:rsid w:val="0048561D"/>
    <w:rsid w:val="00485A05"/>
    <w:rsid w:val="004919E6"/>
    <w:rsid w:val="004961FA"/>
    <w:rsid w:val="004970F0"/>
    <w:rsid w:val="004A64F3"/>
    <w:rsid w:val="004B188D"/>
    <w:rsid w:val="004B2D19"/>
    <w:rsid w:val="004B388C"/>
    <w:rsid w:val="004B5A7A"/>
    <w:rsid w:val="004B6CE9"/>
    <w:rsid w:val="004C289B"/>
    <w:rsid w:val="004C3DE0"/>
    <w:rsid w:val="004C3F7C"/>
    <w:rsid w:val="004D0599"/>
    <w:rsid w:val="004D4FA1"/>
    <w:rsid w:val="004D778A"/>
    <w:rsid w:val="004E3B95"/>
    <w:rsid w:val="004E6B31"/>
    <w:rsid w:val="004F1086"/>
    <w:rsid w:val="004F2739"/>
    <w:rsid w:val="004F3294"/>
    <w:rsid w:val="004F3588"/>
    <w:rsid w:val="0050290A"/>
    <w:rsid w:val="00503BF0"/>
    <w:rsid w:val="0050679A"/>
    <w:rsid w:val="00511A6A"/>
    <w:rsid w:val="00512F14"/>
    <w:rsid w:val="00514316"/>
    <w:rsid w:val="005152F0"/>
    <w:rsid w:val="00515D16"/>
    <w:rsid w:val="005204E5"/>
    <w:rsid w:val="00521ED8"/>
    <w:rsid w:val="00524BBF"/>
    <w:rsid w:val="005250C7"/>
    <w:rsid w:val="00525283"/>
    <w:rsid w:val="005261C3"/>
    <w:rsid w:val="005265AE"/>
    <w:rsid w:val="0053023C"/>
    <w:rsid w:val="005318C3"/>
    <w:rsid w:val="00532259"/>
    <w:rsid w:val="0053247B"/>
    <w:rsid w:val="00532A3A"/>
    <w:rsid w:val="00534F9B"/>
    <w:rsid w:val="00537E24"/>
    <w:rsid w:val="00540543"/>
    <w:rsid w:val="0054516E"/>
    <w:rsid w:val="005543D0"/>
    <w:rsid w:val="00555466"/>
    <w:rsid w:val="00561F50"/>
    <w:rsid w:val="00562AF1"/>
    <w:rsid w:val="00563D17"/>
    <w:rsid w:val="00566C8F"/>
    <w:rsid w:val="00566E3F"/>
    <w:rsid w:val="005724B0"/>
    <w:rsid w:val="0057626A"/>
    <w:rsid w:val="00583F00"/>
    <w:rsid w:val="0058524F"/>
    <w:rsid w:val="005857C4"/>
    <w:rsid w:val="005863A5"/>
    <w:rsid w:val="00587457"/>
    <w:rsid w:val="00592852"/>
    <w:rsid w:val="00594C7C"/>
    <w:rsid w:val="00597B79"/>
    <w:rsid w:val="005A68B1"/>
    <w:rsid w:val="005A7931"/>
    <w:rsid w:val="005B17FD"/>
    <w:rsid w:val="005B32A2"/>
    <w:rsid w:val="005B41AB"/>
    <w:rsid w:val="005C0603"/>
    <w:rsid w:val="005C49D5"/>
    <w:rsid w:val="005D56F0"/>
    <w:rsid w:val="005D714F"/>
    <w:rsid w:val="005E3BBC"/>
    <w:rsid w:val="005E4F07"/>
    <w:rsid w:val="005E51C8"/>
    <w:rsid w:val="005F00AB"/>
    <w:rsid w:val="005F0539"/>
    <w:rsid w:val="005F26E2"/>
    <w:rsid w:val="00605C21"/>
    <w:rsid w:val="0060738E"/>
    <w:rsid w:val="00615D80"/>
    <w:rsid w:val="00620253"/>
    <w:rsid w:val="006222B6"/>
    <w:rsid w:val="006241B3"/>
    <w:rsid w:val="00626099"/>
    <w:rsid w:val="00633015"/>
    <w:rsid w:val="00633817"/>
    <w:rsid w:val="00635A80"/>
    <w:rsid w:val="00636EEE"/>
    <w:rsid w:val="00637E0D"/>
    <w:rsid w:val="00642CDF"/>
    <w:rsid w:val="0064389D"/>
    <w:rsid w:val="00647F9D"/>
    <w:rsid w:val="006511EF"/>
    <w:rsid w:val="006535F6"/>
    <w:rsid w:val="0065370D"/>
    <w:rsid w:val="0066641C"/>
    <w:rsid w:val="006671F4"/>
    <w:rsid w:val="00667E1F"/>
    <w:rsid w:val="00671805"/>
    <w:rsid w:val="0068079C"/>
    <w:rsid w:val="006819A5"/>
    <w:rsid w:val="00681C1E"/>
    <w:rsid w:val="006841B1"/>
    <w:rsid w:val="006876CF"/>
    <w:rsid w:val="00692792"/>
    <w:rsid w:val="00696041"/>
    <w:rsid w:val="006960F0"/>
    <w:rsid w:val="00697320"/>
    <w:rsid w:val="006A0C46"/>
    <w:rsid w:val="006A3460"/>
    <w:rsid w:val="006A7964"/>
    <w:rsid w:val="006B2BEF"/>
    <w:rsid w:val="006B3D49"/>
    <w:rsid w:val="006B5D86"/>
    <w:rsid w:val="006B6BE9"/>
    <w:rsid w:val="006B7FB9"/>
    <w:rsid w:val="006C0F43"/>
    <w:rsid w:val="006C367F"/>
    <w:rsid w:val="006C3774"/>
    <w:rsid w:val="006D69FB"/>
    <w:rsid w:val="006E0C49"/>
    <w:rsid w:val="006E0D39"/>
    <w:rsid w:val="006E13A7"/>
    <w:rsid w:val="006E2E83"/>
    <w:rsid w:val="006E3053"/>
    <w:rsid w:val="006E4686"/>
    <w:rsid w:val="006E6815"/>
    <w:rsid w:val="006E6AC5"/>
    <w:rsid w:val="006E7579"/>
    <w:rsid w:val="006F0DC1"/>
    <w:rsid w:val="006F514F"/>
    <w:rsid w:val="006F733D"/>
    <w:rsid w:val="0070072E"/>
    <w:rsid w:val="00704303"/>
    <w:rsid w:val="00710E86"/>
    <w:rsid w:val="0071128F"/>
    <w:rsid w:val="00715AB4"/>
    <w:rsid w:val="00722830"/>
    <w:rsid w:val="00723656"/>
    <w:rsid w:val="00725811"/>
    <w:rsid w:val="00730E50"/>
    <w:rsid w:val="007326F2"/>
    <w:rsid w:val="00733984"/>
    <w:rsid w:val="00735033"/>
    <w:rsid w:val="0073586D"/>
    <w:rsid w:val="00735BF8"/>
    <w:rsid w:val="00737233"/>
    <w:rsid w:val="00743C06"/>
    <w:rsid w:val="00745052"/>
    <w:rsid w:val="007464EA"/>
    <w:rsid w:val="007520D2"/>
    <w:rsid w:val="00755EC6"/>
    <w:rsid w:val="00771A0C"/>
    <w:rsid w:val="00774C24"/>
    <w:rsid w:val="0078047B"/>
    <w:rsid w:val="00783404"/>
    <w:rsid w:val="007846FF"/>
    <w:rsid w:val="00786B23"/>
    <w:rsid w:val="007873D2"/>
    <w:rsid w:val="0078795F"/>
    <w:rsid w:val="00793E4A"/>
    <w:rsid w:val="00795C0D"/>
    <w:rsid w:val="00795FE0"/>
    <w:rsid w:val="00796F72"/>
    <w:rsid w:val="007A251F"/>
    <w:rsid w:val="007A2F1D"/>
    <w:rsid w:val="007A33C6"/>
    <w:rsid w:val="007B2512"/>
    <w:rsid w:val="007B5198"/>
    <w:rsid w:val="007C1396"/>
    <w:rsid w:val="007C14AB"/>
    <w:rsid w:val="007C166C"/>
    <w:rsid w:val="007C2A7C"/>
    <w:rsid w:val="007C4183"/>
    <w:rsid w:val="007C4DDB"/>
    <w:rsid w:val="007C6A65"/>
    <w:rsid w:val="007D3A2D"/>
    <w:rsid w:val="007D4A53"/>
    <w:rsid w:val="007D4AE5"/>
    <w:rsid w:val="007D69F8"/>
    <w:rsid w:val="007D6A9C"/>
    <w:rsid w:val="007D7A86"/>
    <w:rsid w:val="007E27B5"/>
    <w:rsid w:val="007E4E4B"/>
    <w:rsid w:val="007E525D"/>
    <w:rsid w:val="007E6431"/>
    <w:rsid w:val="007F56A5"/>
    <w:rsid w:val="007F5845"/>
    <w:rsid w:val="007F68D0"/>
    <w:rsid w:val="007F7BDC"/>
    <w:rsid w:val="00804058"/>
    <w:rsid w:val="00805153"/>
    <w:rsid w:val="00810B26"/>
    <w:rsid w:val="008113A1"/>
    <w:rsid w:val="0081198C"/>
    <w:rsid w:val="008124B0"/>
    <w:rsid w:val="008134D4"/>
    <w:rsid w:val="008169A6"/>
    <w:rsid w:val="0082491A"/>
    <w:rsid w:val="00826BB5"/>
    <w:rsid w:val="008314A9"/>
    <w:rsid w:val="00831F1C"/>
    <w:rsid w:val="00834FD1"/>
    <w:rsid w:val="00835DAE"/>
    <w:rsid w:val="00844FBD"/>
    <w:rsid w:val="008467FE"/>
    <w:rsid w:val="008469B9"/>
    <w:rsid w:val="00850B6F"/>
    <w:rsid w:val="008510BB"/>
    <w:rsid w:val="00852578"/>
    <w:rsid w:val="00856249"/>
    <w:rsid w:val="00856299"/>
    <w:rsid w:val="0085645D"/>
    <w:rsid w:val="00856BE5"/>
    <w:rsid w:val="00857C79"/>
    <w:rsid w:val="00860294"/>
    <w:rsid w:val="008614EB"/>
    <w:rsid w:val="00861A6D"/>
    <w:rsid w:val="00866694"/>
    <w:rsid w:val="0087135F"/>
    <w:rsid w:val="008770FE"/>
    <w:rsid w:val="00877257"/>
    <w:rsid w:val="008867F4"/>
    <w:rsid w:val="0089201B"/>
    <w:rsid w:val="008923F4"/>
    <w:rsid w:val="00893DBE"/>
    <w:rsid w:val="00896B38"/>
    <w:rsid w:val="008A260A"/>
    <w:rsid w:val="008A3177"/>
    <w:rsid w:val="008A56FB"/>
    <w:rsid w:val="008A58F3"/>
    <w:rsid w:val="008B47CB"/>
    <w:rsid w:val="008B5265"/>
    <w:rsid w:val="008B5709"/>
    <w:rsid w:val="008B5F65"/>
    <w:rsid w:val="008C2D2A"/>
    <w:rsid w:val="008C3AC8"/>
    <w:rsid w:val="008C3F49"/>
    <w:rsid w:val="008C6D74"/>
    <w:rsid w:val="008C7E00"/>
    <w:rsid w:val="008D1A8A"/>
    <w:rsid w:val="008D2BF2"/>
    <w:rsid w:val="008D3B72"/>
    <w:rsid w:val="008D4670"/>
    <w:rsid w:val="008D7D76"/>
    <w:rsid w:val="008E1616"/>
    <w:rsid w:val="008E1621"/>
    <w:rsid w:val="008E2839"/>
    <w:rsid w:val="008E67DD"/>
    <w:rsid w:val="008E77F7"/>
    <w:rsid w:val="008F28A0"/>
    <w:rsid w:val="008F34CA"/>
    <w:rsid w:val="008F3993"/>
    <w:rsid w:val="008F3C4C"/>
    <w:rsid w:val="008F3CA7"/>
    <w:rsid w:val="008F4843"/>
    <w:rsid w:val="008F593C"/>
    <w:rsid w:val="00901A01"/>
    <w:rsid w:val="0091126B"/>
    <w:rsid w:val="00911D08"/>
    <w:rsid w:val="0091236C"/>
    <w:rsid w:val="009237F9"/>
    <w:rsid w:val="009243B9"/>
    <w:rsid w:val="0092473A"/>
    <w:rsid w:val="00926CB0"/>
    <w:rsid w:val="009322A0"/>
    <w:rsid w:val="009325C2"/>
    <w:rsid w:val="0093422C"/>
    <w:rsid w:val="0093560A"/>
    <w:rsid w:val="00941BEC"/>
    <w:rsid w:val="00942EF2"/>
    <w:rsid w:val="00943C59"/>
    <w:rsid w:val="0094789C"/>
    <w:rsid w:val="00947F63"/>
    <w:rsid w:val="00952448"/>
    <w:rsid w:val="00952BB5"/>
    <w:rsid w:val="00953715"/>
    <w:rsid w:val="00955368"/>
    <w:rsid w:val="0095644B"/>
    <w:rsid w:val="0095652F"/>
    <w:rsid w:val="00961110"/>
    <w:rsid w:val="00963C71"/>
    <w:rsid w:val="009642E9"/>
    <w:rsid w:val="00964433"/>
    <w:rsid w:val="00965173"/>
    <w:rsid w:val="00966EAC"/>
    <w:rsid w:val="00967A00"/>
    <w:rsid w:val="00970754"/>
    <w:rsid w:val="009732A3"/>
    <w:rsid w:val="00973679"/>
    <w:rsid w:val="00976135"/>
    <w:rsid w:val="00977B95"/>
    <w:rsid w:val="0098279E"/>
    <w:rsid w:val="009871D7"/>
    <w:rsid w:val="00990F34"/>
    <w:rsid w:val="00990F7C"/>
    <w:rsid w:val="00994089"/>
    <w:rsid w:val="00994D4C"/>
    <w:rsid w:val="009A1C7C"/>
    <w:rsid w:val="009A439A"/>
    <w:rsid w:val="009A5F0E"/>
    <w:rsid w:val="009A629C"/>
    <w:rsid w:val="009A68D4"/>
    <w:rsid w:val="009B0A5D"/>
    <w:rsid w:val="009B7459"/>
    <w:rsid w:val="009C1035"/>
    <w:rsid w:val="009C7853"/>
    <w:rsid w:val="009C78AC"/>
    <w:rsid w:val="009D1B01"/>
    <w:rsid w:val="009D53E5"/>
    <w:rsid w:val="009F0A33"/>
    <w:rsid w:val="009F13D4"/>
    <w:rsid w:val="009F4F62"/>
    <w:rsid w:val="009F5099"/>
    <w:rsid w:val="009F52D0"/>
    <w:rsid w:val="00A03463"/>
    <w:rsid w:val="00A04136"/>
    <w:rsid w:val="00A0418B"/>
    <w:rsid w:val="00A110BA"/>
    <w:rsid w:val="00A120CE"/>
    <w:rsid w:val="00A15592"/>
    <w:rsid w:val="00A212B4"/>
    <w:rsid w:val="00A2279E"/>
    <w:rsid w:val="00A2316B"/>
    <w:rsid w:val="00A264DE"/>
    <w:rsid w:val="00A31287"/>
    <w:rsid w:val="00A3427C"/>
    <w:rsid w:val="00A357D3"/>
    <w:rsid w:val="00A45258"/>
    <w:rsid w:val="00A4566D"/>
    <w:rsid w:val="00A55B61"/>
    <w:rsid w:val="00A6530A"/>
    <w:rsid w:val="00A75771"/>
    <w:rsid w:val="00A75C84"/>
    <w:rsid w:val="00A81EEB"/>
    <w:rsid w:val="00A91C8E"/>
    <w:rsid w:val="00A91E67"/>
    <w:rsid w:val="00AA0E5A"/>
    <w:rsid w:val="00AA528C"/>
    <w:rsid w:val="00AA76A8"/>
    <w:rsid w:val="00AA77C0"/>
    <w:rsid w:val="00AA7EEA"/>
    <w:rsid w:val="00AC764C"/>
    <w:rsid w:val="00AD488D"/>
    <w:rsid w:val="00AD4DA1"/>
    <w:rsid w:val="00AD710C"/>
    <w:rsid w:val="00AD7B38"/>
    <w:rsid w:val="00AE29F7"/>
    <w:rsid w:val="00AE4A8E"/>
    <w:rsid w:val="00AE644A"/>
    <w:rsid w:val="00AF03B9"/>
    <w:rsid w:val="00AF3A89"/>
    <w:rsid w:val="00AF527C"/>
    <w:rsid w:val="00AF7A38"/>
    <w:rsid w:val="00B06BD5"/>
    <w:rsid w:val="00B07CEB"/>
    <w:rsid w:val="00B10C14"/>
    <w:rsid w:val="00B126CF"/>
    <w:rsid w:val="00B178C4"/>
    <w:rsid w:val="00B200C6"/>
    <w:rsid w:val="00B24C77"/>
    <w:rsid w:val="00B30BEC"/>
    <w:rsid w:val="00B31E8A"/>
    <w:rsid w:val="00B344CF"/>
    <w:rsid w:val="00B36CE8"/>
    <w:rsid w:val="00B4276B"/>
    <w:rsid w:val="00B51ABC"/>
    <w:rsid w:val="00B61638"/>
    <w:rsid w:val="00B63592"/>
    <w:rsid w:val="00B703BB"/>
    <w:rsid w:val="00B72EA6"/>
    <w:rsid w:val="00B7369C"/>
    <w:rsid w:val="00B7391B"/>
    <w:rsid w:val="00B73E85"/>
    <w:rsid w:val="00B757B4"/>
    <w:rsid w:val="00B7583A"/>
    <w:rsid w:val="00B8107B"/>
    <w:rsid w:val="00B81865"/>
    <w:rsid w:val="00B818A0"/>
    <w:rsid w:val="00B81D1E"/>
    <w:rsid w:val="00B8683B"/>
    <w:rsid w:val="00B900B4"/>
    <w:rsid w:val="00B92F99"/>
    <w:rsid w:val="00B9744D"/>
    <w:rsid w:val="00BA126A"/>
    <w:rsid w:val="00BA1414"/>
    <w:rsid w:val="00BA3D39"/>
    <w:rsid w:val="00BA4ECC"/>
    <w:rsid w:val="00BB5E86"/>
    <w:rsid w:val="00BB648B"/>
    <w:rsid w:val="00BC0034"/>
    <w:rsid w:val="00BC151C"/>
    <w:rsid w:val="00BC3FA9"/>
    <w:rsid w:val="00BC58BE"/>
    <w:rsid w:val="00BC774D"/>
    <w:rsid w:val="00BD0B1E"/>
    <w:rsid w:val="00BD2F53"/>
    <w:rsid w:val="00BD44CB"/>
    <w:rsid w:val="00BD5A1A"/>
    <w:rsid w:val="00BE66FB"/>
    <w:rsid w:val="00BF3323"/>
    <w:rsid w:val="00BF3A9F"/>
    <w:rsid w:val="00BF5F2B"/>
    <w:rsid w:val="00C03762"/>
    <w:rsid w:val="00C04435"/>
    <w:rsid w:val="00C04CC9"/>
    <w:rsid w:val="00C05B3B"/>
    <w:rsid w:val="00C11BE4"/>
    <w:rsid w:val="00C11F6A"/>
    <w:rsid w:val="00C12409"/>
    <w:rsid w:val="00C148DA"/>
    <w:rsid w:val="00C1715E"/>
    <w:rsid w:val="00C26FA6"/>
    <w:rsid w:val="00C3368F"/>
    <w:rsid w:val="00C3406C"/>
    <w:rsid w:val="00C354D6"/>
    <w:rsid w:val="00C37A6C"/>
    <w:rsid w:val="00C404B6"/>
    <w:rsid w:val="00C478EC"/>
    <w:rsid w:val="00C52AF5"/>
    <w:rsid w:val="00C56764"/>
    <w:rsid w:val="00C56D61"/>
    <w:rsid w:val="00C5780A"/>
    <w:rsid w:val="00C61839"/>
    <w:rsid w:val="00C62ED4"/>
    <w:rsid w:val="00C63A16"/>
    <w:rsid w:val="00C70EDC"/>
    <w:rsid w:val="00C7187D"/>
    <w:rsid w:val="00C74483"/>
    <w:rsid w:val="00C74D9F"/>
    <w:rsid w:val="00C77EBF"/>
    <w:rsid w:val="00C80D92"/>
    <w:rsid w:val="00C85668"/>
    <w:rsid w:val="00C858A7"/>
    <w:rsid w:val="00C86C22"/>
    <w:rsid w:val="00C86E8E"/>
    <w:rsid w:val="00C93F22"/>
    <w:rsid w:val="00CA0838"/>
    <w:rsid w:val="00CA3389"/>
    <w:rsid w:val="00CA4601"/>
    <w:rsid w:val="00CA5265"/>
    <w:rsid w:val="00CB321D"/>
    <w:rsid w:val="00CB45E0"/>
    <w:rsid w:val="00CB59E3"/>
    <w:rsid w:val="00CC26D3"/>
    <w:rsid w:val="00CC75C3"/>
    <w:rsid w:val="00CC7D64"/>
    <w:rsid w:val="00CD0993"/>
    <w:rsid w:val="00CD53C4"/>
    <w:rsid w:val="00CD624B"/>
    <w:rsid w:val="00CE582C"/>
    <w:rsid w:val="00CE7C06"/>
    <w:rsid w:val="00CF272A"/>
    <w:rsid w:val="00CF4529"/>
    <w:rsid w:val="00D00114"/>
    <w:rsid w:val="00D00609"/>
    <w:rsid w:val="00D01A30"/>
    <w:rsid w:val="00D07894"/>
    <w:rsid w:val="00D22711"/>
    <w:rsid w:val="00D23846"/>
    <w:rsid w:val="00D23A32"/>
    <w:rsid w:val="00D23C0A"/>
    <w:rsid w:val="00D25A15"/>
    <w:rsid w:val="00D264E3"/>
    <w:rsid w:val="00D27428"/>
    <w:rsid w:val="00D35CEB"/>
    <w:rsid w:val="00D37B03"/>
    <w:rsid w:val="00D63B3E"/>
    <w:rsid w:val="00D719D7"/>
    <w:rsid w:val="00D8365D"/>
    <w:rsid w:val="00D8607D"/>
    <w:rsid w:val="00D867EF"/>
    <w:rsid w:val="00D87A16"/>
    <w:rsid w:val="00D9093E"/>
    <w:rsid w:val="00D9276E"/>
    <w:rsid w:val="00DA52D8"/>
    <w:rsid w:val="00DB492F"/>
    <w:rsid w:val="00DB4FC8"/>
    <w:rsid w:val="00DC2598"/>
    <w:rsid w:val="00DC7B37"/>
    <w:rsid w:val="00DD09C4"/>
    <w:rsid w:val="00DD56E8"/>
    <w:rsid w:val="00DD6E21"/>
    <w:rsid w:val="00DE28BE"/>
    <w:rsid w:val="00DE41F0"/>
    <w:rsid w:val="00DE5004"/>
    <w:rsid w:val="00DE6779"/>
    <w:rsid w:val="00DF0D11"/>
    <w:rsid w:val="00DF2294"/>
    <w:rsid w:val="00DF3041"/>
    <w:rsid w:val="00DF7E5D"/>
    <w:rsid w:val="00E06701"/>
    <w:rsid w:val="00E101CE"/>
    <w:rsid w:val="00E23533"/>
    <w:rsid w:val="00E237DA"/>
    <w:rsid w:val="00E24FA0"/>
    <w:rsid w:val="00E26AFE"/>
    <w:rsid w:val="00E32FCF"/>
    <w:rsid w:val="00E33DF9"/>
    <w:rsid w:val="00E3472A"/>
    <w:rsid w:val="00E3571C"/>
    <w:rsid w:val="00E35A77"/>
    <w:rsid w:val="00E41802"/>
    <w:rsid w:val="00E421BC"/>
    <w:rsid w:val="00E449BD"/>
    <w:rsid w:val="00E45808"/>
    <w:rsid w:val="00E53C6E"/>
    <w:rsid w:val="00E53CF6"/>
    <w:rsid w:val="00E54A31"/>
    <w:rsid w:val="00E62C8B"/>
    <w:rsid w:val="00E6321B"/>
    <w:rsid w:val="00E671F1"/>
    <w:rsid w:val="00E74EE3"/>
    <w:rsid w:val="00E76F03"/>
    <w:rsid w:val="00E827E3"/>
    <w:rsid w:val="00E82959"/>
    <w:rsid w:val="00E90BB0"/>
    <w:rsid w:val="00E93FE9"/>
    <w:rsid w:val="00E9429E"/>
    <w:rsid w:val="00E94A12"/>
    <w:rsid w:val="00E95958"/>
    <w:rsid w:val="00E96991"/>
    <w:rsid w:val="00E96D70"/>
    <w:rsid w:val="00E9793C"/>
    <w:rsid w:val="00E97FF3"/>
    <w:rsid w:val="00EA0069"/>
    <w:rsid w:val="00EA0D4A"/>
    <w:rsid w:val="00EA1A28"/>
    <w:rsid w:val="00EA654F"/>
    <w:rsid w:val="00EA6D9A"/>
    <w:rsid w:val="00EB4C2E"/>
    <w:rsid w:val="00EB5697"/>
    <w:rsid w:val="00EB7C08"/>
    <w:rsid w:val="00EB7EA3"/>
    <w:rsid w:val="00EC724A"/>
    <w:rsid w:val="00EC774C"/>
    <w:rsid w:val="00ED21F2"/>
    <w:rsid w:val="00ED7C18"/>
    <w:rsid w:val="00EE09F1"/>
    <w:rsid w:val="00EE2A24"/>
    <w:rsid w:val="00EE2BBF"/>
    <w:rsid w:val="00EE3CAE"/>
    <w:rsid w:val="00EF376F"/>
    <w:rsid w:val="00EF4E86"/>
    <w:rsid w:val="00EF506A"/>
    <w:rsid w:val="00F003F7"/>
    <w:rsid w:val="00F02161"/>
    <w:rsid w:val="00F032AA"/>
    <w:rsid w:val="00F10453"/>
    <w:rsid w:val="00F10FBF"/>
    <w:rsid w:val="00F12610"/>
    <w:rsid w:val="00F1493F"/>
    <w:rsid w:val="00F17107"/>
    <w:rsid w:val="00F21B92"/>
    <w:rsid w:val="00F227E1"/>
    <w:rsid w:val="00F261B8"/>
    <w:rsid w:val="00F274D7"/>
    <w:rsid w:val="00F308AA"/>
    <w:rsid w:val="00F32D6F"/>
    <w:rsid w:val="00F46CD6"/>
    <w:rsid w:val="00F50BB0"/>
    <w:rsid w:val="00F5126A"/>
    <w:rsid w:val="00F52822"/>
    <w:rsid w:val="00F5375D"/>
    <w:rsid w:val="00F5614F"/>
    <w:rsid w:val="00F57944"/>
    <w:rsid w:val="00F67517"/>
    <w:rsid w:val="00F72ED2"/>
    <w:rsid w:val="00F7601C"/>
    <w:rsid w:val="00F80748"/>
    <w:rsid w:val="00F85E56"/>
    <w:rsid w:val="00F87495"/>
    <w:rsid w:val="00F905EF"/>
    <w:rsid w:val="00F910DE"/>
    <w:rsid w:val="00F91EFA"/>
    <w:rsid w:val="00F93FD3"/>
    <w:rsid w:val="00F953D6"/>
    <w:rsid w:val="00FA1F9F"/>
    <w:rsid w:val="00FA243F"/>
    <w:rsid w:val="00FA29EC"/>
    <w:rsid w:val="00FA4039"/>
    <w:rsid w:val="00FA5EE9"/>
    <w:rsid w:val="00FA6612"/>
    <w:rsid w:val="00FA7EB9"/>
    <w:rsid w:val="00FB09A8"/>
    <w:rsid w:val="00FB2B5D"/>
    <w:rsid w:val="00FB6945"/>
    <w:rsid w:val="00FC2571"/>
    <w:rsid w:val="00FC375F"/>
    <w:rsid w:val="00FC5515"/>
    <w:rsid w:val="00FE006A"/>
    <w:rsid w:val="00FE020D"/>
    <w:rsid w:val="00FE16F5"/>
    <w:rsid w:val="00FE3AC9"/>
    <w:rsid w:val="00FE64F1"/>
    <w:rsid w:val="00FE712F"/>
    <w:rsid w:val="00FF24A9"/>
    <w:rsid w:val="00FF6128"/>
    <w:rsid w:val="00FF66A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9F88C"/>
  <w15:docId w15:val="{F7E52F33-80B0-47FD-8D74-27332A48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3"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 w:unhideWhenUsed="1"/>
    <w:lsdException w:name="toc 5" w:semiHidden="1" w:uiPriority="3" w:unhideWhenUsed="1"/>
    <w:lsdException w:name="toc 6" w:semiHidden="1" w:uiPriority="3" w:unhideWhenUsed="1"/>
    <w:lsdException w:name="toc 7" w:semiHidden="1" w:uiPriority="3" w:unhideWhenUsed="1"/>
    <w:lsdException w:name="toc 8" w:semiHidden="1" w:uiPriority="3" w:unhideWhenUsed="1"/>
    <w:lsdException w:name="toc 9" w:semiHidden="1" w:uiPriority="3" w:unhideWhenUsed="1"/>
    <w:lsdException w:name="Normal Indent" w:semiHidden="1" w:unhideWhenUsed="1"/>
    <w:lsdException w:name="footnote text" w:semiHidden="1" w:uiPriority="2" w:unhideWhenUsed="1"/>
    <w:lsdException w:name="annotation text" w:semiHidden="1" w:unhideWhenUsed="1"/>
    <w:lsdException w:name="header" w:semiHidden="1" w:uiPriority="2" w:unhideWhenUsed="1"/>
    <w:lsdException w:name="footer" w:semiHidden="1" w:uiPriority="8"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2" w:unhideWhenUsed="1"/>
    <w:lsdException w:name="endnote text" w:semiHidden="1" w:uiPriority="2"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4" w:qFormat="1"/>
    <w:lsdException w:name="Intense Quote" w:uiPriority="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 w:qFormat="1"/>
    <w:lsdException w:name="Intense Emphasis" w:uiPriority="4" w:qFormat="1"/>
    <w:lsdException w:name="Subtle Reference" w:uiPriority="4" w:qFormat="1"/>
    <w:lsdException w:name="Intense Reference" w:uiPriority="4" w:qFormat="1"/>
    <w:lsdException w:name="Book Title" w:uiPriority="4"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72"/>
    <w:rPr>
      <w:rFonts w:cs="Times New Roman"/>
      <w:szCs w:val="28"/>
      <w:lang w:val="en-GB" w:bidi="th-TH"/>
    </w:rPr>
  </w:style>
  <w:style w:type="paragraph" w:styleId="Heading1">
    <w:name w:val="heading 1"/>
    <w:basedOn w:val="Normal"/>
    <w:next w:val="Normal"/>
    <w:link w:val="Heading1Char"/>
    <w:uiPriority w:val="3"/>
    <w:qFormat/>
    <w:rsid w:val="00152C94"/>
    <w:pPr>
      <w:keepNext/>
      <w:keepLines/>
      <w:spacing w:before="480" w:after="0"/>
      <w:outlineLvl w:val="0"/>
    </w:pPr>
    <w:rPr>
      <w:rFonts w:eastAsiaTheme="majorEastAsia" w:cstheme="majorBidi"/>
      <w:bCs/>
      <w:color w:val="003145" w:themeColor="accent1"/>
      <w:sz w:val="36"/>
    </w:rPr>
  </w:style>
  <w:style w:type="paragraph" w:styleId="Heading2">
    <w:name w:val="heading 2"/>
    <w:basedOn w:val="Normal"/>
    <w:next w:val="Normal"/>
    <w:link w:val="Heading2Char"/>
    <w:uiPriority w:val="3"/>
    <w:qFormat/>
    <w:rsid w:val="00C56D61"/>
    <w:pPr>
      <w:keepNext/>
      <w:keepLines/>
      <w:spacing w:before="200" w:after="0"/>
      <w:outlineLvl w:val="1"/>
    </w:pPr>
    <w:rPr>
      <w:rFonts w:eastAsiaTheme="majorEastAsia" w:cstheme="majorBidi"/>
      <w:bCs/>
      <w:color w:val="FF8000" w:themeColor="accent3"/>
      <w:sz w:val="28"/>
      <w:szCs w:val="26"/>
    </w:rPr>
  </w:style>
  <w:style w:type="paragraph" w:styleId="Heading3">
    <w:name w:val="heading 3"/>
    <w:basedOn w:val="Normal"/>
    <w:next w:val="Normal"/>
    <w:link w:val="Heading3Char"/>
    <w:uiPriority w:val="3"/>
    <w:qFormat/>
    <w:rsid w:val="00B72EA6"/>
    <w:pPr>
      <w:keepNext/>
      <w:keepLines/>
      <w:spacing w:before="200" w:after="0"/>
      <w:outlineLvl w:val="2"/>
    </w:pPr>
    <w:rPr>
      <w:rFonts w:eastAsiaTheme="majorEastAsia" w:cstheme="majorBidi"/>
      <w:bCs/>
      <w:color w:val="8996A0" w:themeColor="accent2"/>
      <w:sz w:val="24"/>
    </w:rPr>
  </w:style>
  <w:style w:type="paragraph" w:styleId="Heading4">
    <w:name w:val="heading 4"/>
    <w:basedOn w:val="Normal"/>
    <w:next w:val="Normal"/>
    <w:link w:val="Heading4Char"/>
    <w:uiPriority w:val="3"/>
    <w:rsid w:val="00793E4A"/>
    <w:pPr>
      <w:keepNext/>
      <w:keepLines/>
      <w:spacing w:before="200" w:after="0"/>
      <w:outlineLvl w:val="3"/>
    </w:pPr>
    <w:rPr>
      <w:rFonts w:eastAsiaTheme="majorEastAsia" w:cstheme="majorBidi"/>
      <w:bCs/>
      <w:iCs/>
      <w:color w:val="8996A0" w:themeColor="accent2"/>
    </w:rPr>
  </w:style>
  <w:style w:type="paragraph" w:styleId="Heading5">
    <w:name w:val="heading 5"/>
    <w:basedOn w:val="Heading4"/>
    <w:next w:val="Normal"/>
    <w:link w:val="Heading5Char"/>
    <w:uiPriority w:val="3"/>
    <w:semiHidden/>
    <w:rsid w:val="00B72EA6"/>
    <w:pPr>
      <w:outlineLvl w:val="4"/>
    </w:pPr>
  </w:style>
  <w:style w:type="paragraph" w:styleId="Heading6">
    <w:name w:val="heading 6"/>
    <w:basedOn w:val="Heading5"/>
    <w:next w:val="Normal"/>
    <w:link w:val="Heading6Char"/>
    <w:uiPriority w:val="3"/>
    <w:semiHidden/>
    <w:rsid w:val="00B72EA6"/>
    <w:pPr>
      <w:outlineLvl w:val="5"/>
    </w:pPr>
  </w:style>
  <w:style w:type="paragraph" w:styleId="Heading7">
    <w:name w:val="heading 7"/>
    <w:basedOn w:val="Heading6"/>
    <w:next w:val="Normal"/>
    <w:link w:val="Heading7Char"/>
    <w:uiPriority w:val="3"/>
    <w:semiHidden/>
    <w:rsid w:val="00B72EA6"/>
    <w:pPr>
      <w:outlineLvl w:val="6"/>
    </w:pPr>
  </w:style>
  <w:style w:type="paragraph" w:styleId="Heading8">
    <w:name w:val="heading 8"/>
    <w:basedOn w:val="Heading7"/>
    <w:next w:val="Normal"/>
    <w:link w:val="Heading8Char"/>
    <w:uiPriority w:val="3"/>
    <w:semiHidden/>
    <w:rsid w:val="00B72EA6"/>
    <w:pPr>
      <w:outlineLvl w:val="7"/>
    </w:pPr>
  </w:style>
  <w:style w:type="paragraph" w:styleId="Heading9">
    <w:name w:val="heading 9"/>
    <w:basedOn w:val="Heading8"/>
    <w:next w:val="Normal"/>
    <w:link w:val="Heading9Char"/>
    <w:uiPriority w:val="3"/>
    <w:semiHidden/>
    <w:rsid w:val="00B7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2C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463"/>
    <w:rPr>
      <w:rFonts w:ascii="Tahoma" w:hAnsi="Tahoma" w:cs="Tahoma"/>
      <w:sz w:val="16"/>
      <w:szCs w:val="16"/>
      <w:lang w:val="en-US"/>
    </w:rPr>
  </w:style>
  <w:style w:type="paragraph" w:styleId="BlockText">
    <w:name w:val="Block Text"/>
    <w:basedOn w:val="Normal"/>
    <w:uiPriority w:val="99"/>
    <w:semiHidden/>
    <w:rsid w:val="00E62C8B"/>
    <w:pPr>
      <w:pBdr>
        <w:top w:val="single" w:sz="2" w:space="10" w:color="auto"/>
        <w:left w:val="single" w:sz="2" w:space="10" w:color="auto"/>
        <w:bottom w:val="single" w:sz="2" w:space="10" w:color="auto"/>
        <w:right w:val="single" w:sz="2" w:space="10" w:color="auto"/>
      </w:pBdr>
      <w:ind w:left="1152" w:right="1152"/>
    </w:pPr>
    <w:rPr>
      <w:i/>
      <w:iCs/>
    </w:rPr>
  </w:style>
  <w:style w:type="character" w:styleId="BookTitle">
    <w:name w:val="Book Title"/>
    <w:basedOn w:val="DefaultParagraphFont"/>
    <w:uiPriority w:val="4"/>
    <w:semiHidden/>
    <w:rsid w:val="00E62C8B"/>
    <w:rPr>
      <w:rFonts w:ascii="Verdana" w:hAnsi="Verdana"/>
      <w:b/>
      <w:bCs/>
      <w:smallCaps/>
      <w:spacing w:val="5"/>
      <w:sz w:val="18"/>
    </w:rPr>
  </w:style>
  <w:style w:type="paragraph" w:styleId="Caption">
    <w:name w:val="caption"/>
    <w:basedOn w:val="Normal"/>
    <w:next w:val="Normal"/>
    <w:uiPriority w:val="10"/>
    <w:semiHidden/>
    <w:rsid w:val="00E62C8B"/>
    <w:rPr>
      <w:b/>
      <w:bCs/>
      <w:sz w:val="16"/>
      <w:szCs w:val="18"/>
    </w:rPr>
  </w:style>
  <w:style w:type="paragraph" w:styleId="Date">
    <w:name w:val="Date"/>
    <w:basedOn w:val="Normal"/>
    <w:next w:val="Normal"/>
    <w:link w:val="DateChar"/>
    <w:uiPriority w:val="99"/>
    <w:semiHidden/>
    <w:rsid w:val="00E62C8B"/>
  </w:style>
  <w:style w:type="character" w:customStyle="1" w:styleId="DateChar">
    <w:name w:val="Date Char"/>
    <w:basedOn w:val="DefaultParagraphFont"/>
    <w:link w:val="Date"/>
    <w:uiPriority w:val="99"/>
    <w:semiHidden/>
    <w:rsid w:val="00A03463"/>
    <w:rPr>
      <w:rFonts w:ascii="Arial" w:hAnsi="Arial"/>
      <w:sz w:val="20"/>
      <w:lang w:val="en-US"/>
    </w:rPr>
  </w:style>
  <w:style w:type="character" w:styleId="Emphasis">
    <w:name w:val="Emphasis"/>
    <w:basedOn w:val="DefaultParagraphFont"/>
    <w:uiPriority w:val="4"/>
    <w:semiHidden/>
    <w:rsid w:val="00E62C8B"/>
    <w:rPr>
      <w:rFonts w:ascii="Verdana" w:hAnsi="Verdana"/>
      <w:i/>
      <w:iCs/>
      <w:sz w:val="18"/>
    </w:rPr>
  </w:style>
  <w:style w:type="character" w:styleId="EndnoteReference">
    <w:name w:val="endnote reference"/>
    <w:basedOn w:val="DefaultParagraphFont"/>
    <w:uiPriority w:val="10"/>
    <w:semiHidden/>
    <w:rsid w:val="00E62C8B"/>
    <w:rPr>
      <w:rFonts w:ascii="Verdana" w:hAnsi="Verdana"/>
      <w:sz w:val="14"/>
      <w:vertAlign w:val="superscript"/>
    </w:rPr>
  </w:style>
  <w:style w:type="paragraph" w:styleId="EndnoteText">
    <w:name w:val="endnote text"/>
    <w:basedOn w:val="Normal"/>
    <w:link w:val="EndnoteTextChar"/>
    <w:uiPriority w:val="10"/>
    <w:semiHidden/>
    <w:rsid w:val="00E62C8B"/>
    <w:pPr>
      <w:spacing w:line="180" w:lineRule="atLeast"/>
    </w:pPr>
    <w:rPr>
      <w:sz w:val="14"/>
      <w:szCs w:val="20"/>
    </w:rPr>
  </w:style>
  <w:style w:type="character" w:customStyle="1" w:styleId="EndnoteTextChar">
    <w:name w:val="Endnote Text Char"/>
    <w:basedOn w:val="DefaultParagraphFont"/>
    <w:link w:val="EndnoteText"/>
    <w:uiPriority w:val="10"/>
    <w:semiHidden/>
    <w:rsid w:val="00A03463"/>
    <w:rPr>
      <w:rFonts w:ascii="Arial" w:hAnsi="Arial"/>
      <w:sz w:val="14"/>
      <w:szCs w:val="20"/>
      <w:lang w:val="en-US"/>
    </w:rPr>
  </w:style>
  <w:style w:type="paragraph" w:styleId="Footer">
    <w:name w:val="footer"/>
    <w:basedOn w:val="Normal"/>
    <w:link w:val="FooterChar"/>
    <w:uiPriority w:val="8"/>
    <w:semiHidden/>
    <w:rsid w:val="00E62C8B"/>
    <w:pPr>
      <w:tabs>
        <w:tab w:val="center" w:pos="4819"/>
        <w:tab w:val="right" w:pos="9638"/>
      </w:tabs>
      <w:spacing w:line="200" w:lineRule="atLeast"/>
    </w:pPr>
    <w:rPr>
      <w:sz w:val="16"/>
    </w:rPr>
  </w:style>
  <w:style w:type="character" w:customStyle="1" w:styleId="FooterChar">
    <w:name w:val="Footer Char"/>
    <w:basedOn w:val="DefaultParagraphFont"/>
    <w:link w:val="Footer"/>
    <w:uiPriority w:val="8"/>
    <w:semiHidden/>
    <w:rsid w:val="00A03463"/>
    <w:rPr>
      <w:rFonts w:ascii="Arial" w:hAnsi="Arial"/>
      <w:sz w:val="16"/>
      <w:lang w:val="en-US"/>
    </w:rPr>
  </w:style>
  <w:style w:type="character" w:styleId="FootnoteReference">
    <w:name w:val="footnote reference"/>
    <w:basedOn w:val="DefaultParagraphFont"/>
    <w:uiPriority w:val="10"/>
    <w:semiHidden/>
    <w:rsid w:val="00E62C8B"/>
    <w:rPr>
      <w:rFonts w:ascii="Verdana" w:hAnsi="Verdana"/>
      <w:sz w:val="14"/>
      <w:vertAlign w:val="superscript"/>
    </w:rPr>
  </w:style>
  <w:style w:type="paragraph" w:styleId="FootnoteText">
    <w:name w:val="footnote text"/>
    <w:basedOn w:val="Normal"/>
    <w:link w:val="FootnoteTextChar"/>
    <w:uiPriority w:val="10"/>
    <w:semiHidden/>
    <w:rsid w:val="00E62C8B"/>
    <w:pPr>
      <w:spacing w:line="180" w:lineRule="atLeast"/>
    </w:pPr>
    <w:rPr>
      <w:sz w:val="14"/>
      <w:szCs w:val="20"/>
    </w:rPr>
  </w:style>
  <w:style w:type="character" w:customStyle="1" w:styleId="FootnoteTextChar">
    <w:name w:val="Footnote Text Char"/>
    <w:basedOn w:val="DefaultParagraphFont"/>
    <w:link w:val="FootnoteText"/>
    <w:uiPriority w:val="10"/>
    <w:semiHidden/>
    <w:rsid w:val="00A03463"/>
    <w:rPr>
      <w:rFonts w:ascii="Arial" w:hAnsi="Arial"/>
      <w:sz w:val="14"/>
      <w:szCs w:val="20"/>
      <w:lang w:val="en-US"/>
    </w:rPr>
  </w:style>
  <w:style w:type="paragraph" w:styleId="Header">
    <w:name w:val="header"/>
    <w:basedOn w:val="Normal"/>
    <w:link w:val="HeaderChar"/>
    <w:uiPriority w:val="8"/>
    <w:semiHidden/>
    <w:rsid w:val="00121CA2"/>
    <w:pPr>
      <w:pBdr>
        <w:bottom w:val="single" w:sz="2" w:space="1" w:color="8996A0" w:themeColor="accent2"/>
      </w:pBdr>
      <w:tabs>
        <w:tab w:val="center" w:pos="4819"/>
        <w:tab w:val="right" w:pos="9638"/>
      </w:tabs>
      <w:spacing w:line="200" w:lineRule="atLeast"/>
      <w:ind w:left="28" w:right="28"/>
    </w:pPr>
    <w:rPr>
      <w:sz w:val="16"/>
    </w:rPr>
  </w:style>
  <w:style w:type="character" w:customStyle="1" w:styleId="HeaderChar">
    <w:name w:val="Header Char"/>
    <w:basedOn w:val="DefaultParagraphFont"/>
    <w:link w:val="Header"/>
    <w:uiPriority w:val="8"/>
    <w:semiHidden/>
    <w:rsid w:val="00121CA2"/>
    <w:rPr>
      <w:rFonts w:ascii="Arial" w:hAnsi="Arial"/>
      <w:sz w:val="16"/>
      <w:lang w:val="en-US"/>
    </w:rPr>
  </w:style>
  <w:style w:type="character" w:customStyle="1" w:styleId="Heading1Char">
    <w:name w:val="Heading 1 Char"/>
    <w:basedOn w:val="DefaultParagraphFont"/>
    <w:link w:val="Heading1"/>
    <w:uiPriority w:val="3"/>
    <w:rsid w:val="00D63B3E"/>
    <w:rPr>
      <w:rFonts w:ascii="Arial" w:eastAsiaTheme="majorEastAsia" w:hAnsi="Arial" w:cstheme="majorBidi"/>
      <w:bCs/>
      <w:color w:val="003145" w:themeColor="accent1"/>
      <w:sz w:val="36"/>
      <w:szCs w:val="28"/>
      <w:lang w:val="en-US"/>
    </w:rPr>
  </w:style>
  <w:style w:type="character" w:customStyle="1" w:styleId="Heading2Char">
    <w:name w:val="Heading 2 Char"/>
    <w:basedOn w:val="DefaultParagraphFont"/>
    <w:link w:val="Heading2"/>
    <w:uiPriority w:val="3"/>
    <w:rsid w:val="00D63B3E"/>
    <w:rPr>
      <w:rFonts w:ascii="Arial" w:eastAsiaTheme="majorEastAsia" w:hAnsi="Arial" w:cstheme="majorBidi"/>
      <w:bCs/>
      <w:color w:val="FF8000" w:themeColor="accent3"/>
      <w:sz w:val="28"/>
      <w:szCs w:val="26"/>
      <w:lang w:val="en-US"/>
    </w:rPr>
  </w:style>
  <w:style w:type="character" w:customStyle="1" w:styleId="Heading3Char">
    <w:name w:val="Heading 3 Char"/>
    <w:basedOn w:val="DefaultParagraphFont"/>
    <w:link w:val="Heading3"/>
    <w:uiPriority w:val="3"/>
    <w:rsid w:val="00D63B3E"/>
    <w:rPr>
      <w:rFonts w:ascii="Arial" w:eastAsiaTheme="majorEastAsia" w:hAnsi="Arial" w:cstheme="majorBidi"/>
      <w:bCs/>
      <w:color w:val="8996A0" w:themeColor="accent2"/>
      <w:sz w:val="24"/>
      <w:lang w:val="en-US"/>
    </w:rPr>
  </w:style>
  <w:style w:type="character" w:customStyle="1" w:styleId="Heading4Char">
    <w:name w:val="Heading 4 Char"/>
    <w:basedOn w:val="DefaultParagraphFont"/>
    <w:link w:val="Heading4"/>
    <w:uiPriority w:val="3"/>
    <w:rsid w:val="00D63B3E"/>
    <w:rPr>
      <w:rFonts w:ascii="Arial" w:eastAsiaTheme="majorEastAsia" w:hAnsi="Arial" w:cstheme="majorBidi"/>
      <w:bCs/>
      <w:iCs/>
      <w:color w:val="8996A0" w:themeColor="accent2"/>
      <w:lang w:val="en-US"/>
    </w:rPr>
  </w:style>
  <w:style w:type="character" w:customStyle="1" w:styleId="Heading5Char">
    <w:name w:val="Heading 5 Char"/>
    <w:basedOn w:val="DefaultParagraphFont"/>
    <w:link w:val="Heading5"/>
    <w:uiPriority w:val="3"/>
    <w:semiHidden/>
    <w:rsid w:val="00D63B3E"/>
    <w:rPr>
      <w:rFonts w:ascii="Arial" w:eastAsiaTheme="majorEastAsia" w:hAnsi="Arial" w:cstheme="majorBidi"/>
      <w:bCs/>
      <w:iCs/>
      <w:color w:val="8996A0" w:themeColor="accent2"/>
      <w:lang w:val="en-US"/>
    </w:rPr>
  </w:style>
  <w:style w:type="character" w:customStyle="1" w:styleId="Heading6Char">
    <w:name w:val="Heading 6 Char"/>
    <w:basedOn w:val="DefaultParagraphFont"/>
    <w:link w:val="Heading6"/>
    <w:uiPriority w:val="3"/>
    <w:semiHidden/>
    <w:rsid w:val="00D63B3E"/>
    <w:rPr>
      <w:rFonts w:ascii="Arial" w:eastAsiaTheme="majorEastAsia" w:hAnsi="Arial" w:cstheme="majorBidi"/>
      <w:bCs/>
      <w:iCs/>
      <w:color w:val="8996A0" w:themeColor="accent2"/>
      <w:lang w:val="en-US"/>
    </w:rPr>
  </w:style>
  <w:style w:type="character" w:customStyle="1" w:styleId="Heading7Char">
    <w:name w:val="Heading 7 Char"/>
    <w:basedOn w:val="DefaultParagraphFont"/>
    <w:link w:val="Heading7"/>
    <w:uiPriority w:val="3"/>
    <w:semiHidden/>
    <w:rsid w:val="00D63B3E"/>
    <w:rPr>
      <w:rFonts w:ascii="Arial" w:eastAsiaTheme="majorEastAsia" w:hAnsi="Arial" w:cstheme="majorBidi"/>
      <w:bCs/>
      <w:iCs/>
      <w:color w:val="8996A0" w:themeColor="accent2"/>
      <w:lang w:val="en-US"/>
    </w:rPr>
  </w:style>
  <w:style w:type="character" w:customStyle="1" w:styleId="Heading8Char">
    <w:name w:val="Heading 8 Char"/>
    <w:basedOn w:val="DefaultParagraphFont"/>
    <w:link w:val="Heading8"/>
    <w:uiPriority w:val="3"/>
    <w:semiHidden/>
    <w:rsid w:val="00D63B3E"/>
    <w:rPr>
      <w:rFonts w:ascii="Arial" w:eastAsiaTheme="majorEastAsia" w:hAnsi="Arial" w:cstheme="majorBidi"/>
      <w:bCs/>
      <w:iCs/>
      <w:color w:val="8996A0" w:themeColor="accent2"/>
      <w:lang w:val="en-US"/>
    </w:rPr>
  </w:style>
  <w:style w:type="character" w:customStyle="1" w:styleId="Heading9Char">
    <w:name w:val="Heading 9 Char"/>
    <w:basedOn w:val="DefaultParagraphFont"/>
    <w:link w:val="Heading9"/>
    <w:uiPriority w:val="3"/>
    <w:semiHidden/>
    <w:rsid w:val="00D63B3E"/>
    <w:rPr>
      <w:rFonts w:ascii="Arial" w:eastAsiaTheme="majorEastAsia" w:hAnsi="Arial" w:cstheme="majorBidi"/>
      <w:bCs/>
      <w:iCs/>
      <w:color w:val="8996A0" w:themeColor="accent2"/>
      <w:lang w:val="en-US"/>
    </w:rPr>
  </w:style>
  <w:style w:type="character" w:styleId="IntenseEmphasis">
    <w:name w:val="Intense Emphasis"/>
    <w:basedOn w:val="DefaultParagraphFont"/>
    <w:uiPriority w:val="4"/>
    <w:semiHidden/>
    <w:rsid w:val="00E62C8B"/>
    <w:rPr>
      <w:rFonts w:ascii="Verdana" w:hAnsi="Verdana"/>
      <w:b/>
      <w:bCs/>
      <w:i/>
      <w:iCs/>
      <w:color w:val="auto"/>
      <w:sz w:val="18"/>
    </w:rPr>
  </w:style>
  <w:style w:type="paragraph" w:styleId="IntenseQuote">
    <w:name w:val="Intense Quote"/>
    <w:basedOn w:val="Normal"/>
    <w:next w:val="Normal"/>
    <w:link w:val="IntenseQuoteChar"/>
    <w:uiPriority w:val="4"/>
    <w:semiHidden/>
    <w:rsid w:val="00E62C8B"/>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4"/>
    <w:semiHidden/>
    <w:rsid w:val="00A03463"/>
    <w:rPr>
      <w:rFonts w:ascii="Arial" w:hAnsi="Arial"/>
      <w:b/>
      <w:bCs/>
      <w:i/>
      <w:iCs/>
      <w:sz w:val="20"/>
      <w:lang w:val="en-US"/>
    </w:rPr>
  </w:style>
  <w:style w:type="character" w:styleId="IntenseReference">
    <w:name w:val="Intense Reference"/>
    <w:basedOn w:val="DefaultParagraphFont"/>
    <w:uiPriority w:val="4"/>
    <w:semiHidden/>
    <w:rsid w:val="00E62C8B"/>
    <w:rPr>
      <w:rFonts w:ascii="Verdana" w:hAnsi="Verdana"/>
      <w:b/>
      <w:bCs/>
      <w:smallCaps/>
      <w:color w:val="auto"/>
      <w:spacing w:val="5"/>
      <w:sz w:val="18"/>
      <w:u w:val="single"/>
    </w:rPr>
  </w:style>
  <w:style w:type="paragraph" w:styleId="ListBullet">
    <w:name w:val="List Bullet"/>
    <w:basedOn w:val="Normal"/>
    <w:uiPriority w:val="7"/>
    <w:qFormat/>
    <w:rsid w:val="00F308AA"/>
    <w:pPr>
      <w:numPr>
        <w:numId w:val="1"/>
      </w:numPr>
    </w:pPr>
    <w:rPr>
      <w:lang w:val="da-DK"/>
    </w:rPr>
  </w:style>
  <w:style w:type="paragraph" w:styleId="ListBullet2">
    <w:name w:val="List Bullet 2"/>
    <w:basedOn w:val="Normal"/>
    <w:uiPriority w:val="99"/>
    <w:semiHidden/>
    <w:rsid w:val="00E62C8B"/>
    <w:pPr>
      <w:numPr>
        <w:numId w:val="2"/>
      </w:numPr>
    </w:pPr>
  </w:style>
  <w:style w:type="paragraph" w:styleId="ListNumber">
    <w:name w:val="List Number"/>
    <w:basedOn w:val="Normal"/>
    <w:uiPriority w:val="7"/>
    <w:qFormat/>
    <w:rsid w:val="00F308AA"/>
    <w:pPr>
      <w:numPr>
        <w:numId w:val="3"/>
      </w:numPr>
    </w:pPr>
    <w:rPr>
      <w:lang w:val="da-DK"/>
    </w:rPr>
  </w:style>
  <w:style w:type="paragraph" w:styleId="ListParagraph">
    <w:name w:val="List Paragraph"/>
    <w:basedOn w:val="Normal"/>
    <w:uiPriority w:val="6"/>
    <w:qFormat/>
    <w:rsid w:val="00512F14"/>
    <w:pPr>
      <w:numPr>
        <w:numId w:val="4"/>
      </w:numPr>
    </w:pPr>
  </w:style>
  <w:style w:type="paragraph" w:styleId="NoteHeading">
    <w:name w:val="Note Heading"/>
    <w:basedOn w:val="Normal"/>
    <w:next w:val="Normal"/>
    <w:link w:val="NoteHeadingChar"/>
    <w:uiPriority w:val="99"/>
    <w:semiHidden/>
    <w:rsid w:val="00E62C8B"/>
    <w:pPr>
      <w:spacing w:line="240" w:lineRule="auto"/>
    </w:pPr>
    <w:rPr>
      <w:b/>
    </w:rPr>
  </w:style>
  <w:style w:type="character" w:customStyle="1" w:styleId="NoteHeadingChar">
    <w:name w:val="Note Heading Char"/>
    <w:basedOn w:val="DefaultParagraphFont"/>
    <w:link w:val="NoteHeading"/>
    <w:uiPriority w:val="99"/>
    <w:semiHidden/>
    <w:rsid w:val="00A03463"/>
    <w:rPr>
      <w:rFonts w:ascii="Arial" w:hAnsi="Arial"/>
      <w:b/>
      <w:sz w:val="20"/>
      <w:lang w:val="en-US"/>
    </w:rPr>
  </w:style>
  <w:style w:type="character" w:styleId="PageNumber">
    <w:name w:val="page number"/>
    <w:basedOn w:val="DefaultParagraphFont"/>
    <w:uiPriority w:val="10"/>
    <w:semiHidden/>
    <w:rsid w:val="00E62C8B"/>
    <w:rPr>
      <w:rFonts w:ascii="Verdana" w:hAnsi="Verdana"/>
      <w:sz w:val="18"/>
    </w:rPr>
  </w:style>
  <w:style w:type="character" w:styleId="PlaceholderText">
    <w:name w:val="Placeholder Text"/>
    <w:basedOn w:val="DefaultParagraphFont"/>
    <w:uiPriority w:val="99"/>
    <w:semiHidden/>
    <w:rsid w:val="00E62C8B"/>
    <w:rPr>
      <w:color w:val="808080"/>
    </w:rPr>
  </w:style>
  <w:style w:type="paragraph" w:styleId="Quote">
    <w:name w:val="Quote"/>
    <w:basedOn w:val="Normal"/>
    <w:next w:val="Normal"/>
    <w:link w:val="QuoteChar"/>
    <w:uiPriority w:val="4"/>
    <w:semiHidden/>
    <w:rsid w:val="00E62C8B"/>
    <w:rPr>
      <w:i/>
      <w:iCs/>
      <w:color w:val="000000" w:themeColor="text1"/>
    </w:rPr>
  </w:style>
  <w:style w:type="character" w:customStyle="1" w:styleId="QuoteChar">
    <w:name w:val="Quote Char"/>
    <w:basedOn w:val="DefaultParagraphFont"/>
    <w:link w:val="Quote"/>
    <w:uiPriority w:val="4"/>
    <w:semiHidden/>
    <w:rsid w:val="00A03463"/>
    <w:rPr>
      <w:rFonts w:ascii="Arial" w:hAnsi="Arial"/>
      <w:i/>
      <w:iCs/>
      <w:color w:val="000000" w:themeColor="text1"/>
      <w:sz w:val="20"/>
      <w:lang w:val="en-US"/>
    </w:rPr>
  </w:style>
  <w:style w:type="paragraph" w:styleId="Salutation">
    <w:name w:val="Salutation"/>
    <w:basedOn w:val="Normal"/>
    <w:next w:val="Normal"/>
    <w:link w:val="SalutationChar"/>
    <w:uiPriority w:val="99"/>
    <w:semiHidden/>
    <w:rsid w:val="00E62C8B"/>
    <w:pPr>
      <w:keepNext/>
    </w:pPr>
  </w:style>
  <w:style w:type="character" w:customStyle="1" w:styleId="SalutationChar">
    <w:name w:val="Salutation Char"/>
    <w:basedOn w:val="DefaultParagraphFont"/>
    <w:link w:val="Salutation"/>
    <w:uiPriority w:val="99"/>
    <w:semiHidden/>
    <w:rsid w:val="00A03463"/>
    <w:rPr>
      <w:rFonts w:ascii="Arial" w:hAnsi="Arial"/>
      <w:sz w:val="20"/>
      <w:lang w:val="en-US"/>
    </w:rPr>
  </w:style>
  <w:style w:type="character" w:styleId="Strong">
    <w:name w:val="Strong"/>
    <w:basedOn w:val="DefaultParagraphFont"/>
    <w:uiPriority w:val="4"/>
    <w:semiHidden/>
    <w:rsid w:val="00E62C8B"/>
    <w:rPr>
      <w:rFonts w:ascii="Verdana" w:hAnsi="Verdana"/>
      <w:b/>
      <w:bCs/>
      <w:sz w:val="18"/>
    </w:rPr>
  </w:style>
  <w:style w:type="paragraph" w:styleId="Subtitle">
    <w:name w:val="Subtitle"/>
    <w:basedOn w:val="Normal"/>
    <w:next w:val="Normal"/>
    <w:link w:val="SubtitleChar"/>
    <w:uiPriority w:val="5"/>
    <w:rsid w:val="00F57944"/>
    <w:pPr>
      <w:keepNext/>
      <w:keepLines/>
      <w:numPr>
        <w:ilvl w:val="1"/>
      </w:numPr>
      <w:spacing w:before="480" w:after="0" w:line="480" w:lineRule="atLeast"/>
    </w:pPr>
    <w:rPr>
      <w:rFonts w:eastAsiaTheme="majorEastAsia" w:cstheme="majorBidi"/>
      <w:iCs/>
      <w:color w:val="FF8000" w:themeColor="accent3"/>
      <w:spacing w:val="15"/>
      <w:sz w:val="48"/>
      <w:szCs w:val="24"/>
    </w:rPr>
  </w:style>
  <w:style w:type="character" w:customStyle="1" w:styleId="SubtitleChar">
    <w:name w:val="Subtitle Char"/>
    <w:basedOn w:val="DefaultParagraphFont"/>
    <w:link w:val="Subtitle"/>
    <w:uiPriority w:val="5"/>
    <w:rsid w:val="00A03463"/>
    <w:rPr>
      <w:rFonts w:ascii="Arial" w:eastAsiaTheme="majorEastAsia" w:hAnsi="Arial" w:cstheme="majorBidi"/>
      <w:iCs/>
      <w:color w:val="FF8000" w:themeColor="accent3"/>
      <w:spacing w:val="15"/>
      <w:sz w:val="48"/>
      <w:szCs w:val="24"/>
      <w:lang w:val="en-US"/>
    </w:rPr>
  </w:style>
  <w:style w:type="character" w:styleId="SubtleEmphasis">
    <w:name w:val="Subtle Emphasis"/>
    <w:basedOn w:val="DefaultParagraphFont"/>
    <w:uiPriority w:val="4"/>
    <w:semiHidden/>
    <w:rsid w:val="00E62C8B"/>
    <w:rPr>
      <w:rFonts w:ascii="Verdana" w:hAnsi="Verdana"/>
      <w:i/>
      <w:iCs/>
      <w:color w:val="auto"/>
      <w:sz w:val="18"/>
    </w:rPr>
  </w:style>
  <w:style w:type="character" w:styleId="SubtleReference">
    <w:name w:val="Subtle Reference"/>
    <w:basedOn w:val="DefaultParagraphFont"/>
    <w:uiPriority w:val="4"/>
    <w:semiHidden/>
    <w:rsid w:val="00E62C8B"/>
    <w:rPr>
      <w:rFonts w:ascii="Verdana" w:hAnsi="Verdana"/>
      <w:smallCaps/>
      <w:color w:val="auto"/>
      <w:sz w:val="18"/>
      <w:u w:val="single"/>
    </w:rPr>
  </w:style>
  <w:style w:type="paragraph" w:styleId="TableofFigures">
    <w:name w:val="table of figures"/>
    <w:basedOn w:val="Normal"/>
    <w:next w:val="Normal"/>
    <w:uiPriority w:val="99"/>
    <w:semiHidden/>
    <w:rsid w:val="00E62C8B"/>
    <w:pPr>
      <w:ind w:right="567"/>
    </w:pPr>
  </w:style>
  <w:style w:type="paragraph" w:styleId="Title">
    <w:name w:val="Title"/>
    <w:basedOn w:val="Normal"/>
    <w:next w:val="Normal"/>
    <w:link w:val="TitleChar"/>
    <w:uiPriority w:val="4"/>
    <w:rsid w:val="00F57944"/>
    <w:pPr>
      <w:keepNext/>
      <w:keepLines/>
      <w:spacing w:before="880" w:after="0" w:line="880" w:lineRule="atLeast"/>
    </w:pPr>
    <w:rPr>
      <w:rFonts w:eastAsiaTheme="majorEastAsia" w:cstheme="majorBidi"/>
      <w:color w:val="003145" w:themeColor="accent1"/>
      <w:spacing w:val="5"/>
      <w:kern w:val="28"/>
      <w:sz w:val="88"/>
      <w:szCs w:val="52"/>
    </w:rPr>
  </w:style>
  <w:style w:type="character" w:customStyle="1" w:styleId="TitleChar">
    <w:name w:val="Title Char"/>
    <w:basedOn w:val="DefaultParagraphFont"/>
    <w:link w:val="Title"/>
    <w:uiPriority w:val="4"/>
    <w:rsid w:val="00F57944"/>
    <w:rPr>
      <w:rFonts w:ascii="Arial" w:eastAsiaTheme="majorEastAsia" w:hAnsi="Arial" w:cstheme="majorBidi"/>
      <w:color w:val="003145" w:themeColor="accent1"/>
      <w:spacing w:val="5"/>
      <w:kern w:val="28"/>
      <w:sz w:val="88"/>
      <w:szCs w:val="52"/>
      <w:lang w:val="en-US"/>
    </w:rPr>
  </w:style>
  <w:style w:type="paragraph" w:styleId="TOAHeading">
    <w:name w:val="toa heading"/>
    <w:basedOn w:val="Normal"/>
    <w:next w:val="Normal"/>
    <w:uiPriority w:val="99"/>
    <w:semiHidden/>
    <w:unhideWhenUsed/>
    <w:rsid w:val="00E62C8B"/>
    <w:pPr>
      <w:spacing w:line="320" w:lineRule="atLeast"/>
    </w:pPr>
    <w:rPr>
      <w:rFonts w:eastAsiaTheme="majorEastAsia" w:cstheme="majorBidi"/>
      <w:b/>
      <w:bCs/>
      <w:sz w:val="24"/>
      <w:szCs w:val="24"/>
    </w:rPr>
  </w:style>
  <w:style w:type="paragraph" w:styleId="TOC1">
    <w:name w:val="toc 1"/>
    <w:basedOn w:val="Normal"/>
    <w:next w:val="Normal"/>
    <w:uiPriority w:val="39"/>
    <w:qFormat/>
    <w:rsid w:val="00E62C8B"/>
    <w:pPr>
      <w:spacing w:before="100"/>
      <w:ind w:right="567"/>
    </w:pPr>
  </w:style>
  <w:style w:type="paragraph" w:styleId="TOC2">
    <w:name w:val="toc 2"/>
    <w:basedOn w:val="Normal"/>
    <w:next w:val="Normal"/>
    <w:uiPriority w:val="39"/>
    <w:qFormat/>
    <w:rsid w:val="00E62C8B"/>
    <w:pPr>
      <w:ind w:right="567"/>
    </w:pPr>
  </w:style>
  <w:style w:type="paragraph" w:styleId="TOC3">
    <w:name w:val="toc 3"/>
    <w:basedOn w:val="Normal"/>
    <w:next w:val="Normal"/>
    <w:uiPriority w:val="39"/>
    <w:qFormat/>
    <w:rsid w:val="00E62C8B"/>
    <w:pPr>
      <w:ind w:right="567"/>
    </w:pPr>
  </w:style>
  <w:style w:type="paragraph" w:styleId="TOC4">
    <w:name w:val="toc 4"/>
    <w:basedOn w:val="Normal"/>
    <w:next w:val="Normal"/>
    <w:uiPriority w:val="3"/>
    <w:semiHidden/>
    <w:rsid w:val="00E62C8B"/>
    <w:pPr>
      <w:ind w:right="567"/>
    </w:pPr>
  </w:style>
  <w:style w:type="paragraph" w:styleId="TOC5">
    <w:name w:val="toc 5"/>
    <w:basedOn w:val="Normal"/>
    <w:next w:val="Normal"/>
    <w:uiPriority w:val="3"/>
    <w:semiHidden/>
    <w:rsid w:val="00E62C8B"/>
  </w:style>
  <w:style w:type="paragraph" w:styleId="TOC6">
    <w:name w:val="toc 6"/>
    <w:basedOn w:val="Normal"/>
    <w:next w:val="Normal"/>
    <w:uiPriority w:val="3"/>
    <w:semiHidden/>
    <w:rsid w:val="00E62C8B"/>
    <w:pPr>
      <w:ind w:right="567"/>
    </w:pPr>
  </w:style>
  <w:style w:type="paragraph" w:styleId="TOC7">
    <w:name w:val="toc 7"/>
    <w:basedOn w:val="Normal"/>
    <w:next w:val="Normal"/>
    <w:uiPriority w:val="3"/>
    <w:semiHidden/>
    <w:rsid w:val="00E62C8B"/>
    <w:pPr>
      <w:ind w:right="567"/>
    </w:pPr>
  </w:style>
  <w:style w:type="paragraph" w:styleId="TOC8">
    <w:name w:val="toc 8"/>
    <w:basedOn w:val="Normal"/>
    <w:next w:val="Normal"/>
    <w:uiPriority w:val="3"/>
    <w:semiHidden/>
    <w:rsid w:val="00E62C8B"/>
    <w:pPr>
      <w:ind w:right="567"/>
    </w:pPr>
  </w:style>
  <w:style w:type="paragraph" w:styleId="TOC9">
    <w:name w:val="toc 9"/>
    <w:basedOn w:val="Normal"/>
    <w:next w:val="Normal"/>
    <w:uiPriority w:val="3"/>
    <w:semiHidden/>
    <w:rsid w:val="00E62C8B"/>
    <w:pPr>
      <w:ind w:right="567"/>
    </w:pPr>
  </w:style>
  <w:style w:type="paragraph" w:styleId="TOCHeading">
    <w:name w:val="TOC Heading"/>
    <w:basedOn w:val="Heading1"/>
    <w:next w:val="Normal"/>
    <w:uiPriority w:val="39"/>
    <w:qFormat/>
    <w:rsid w:val="00E62C8B"/>
    <w:pPr>
      <w:spacing w:line="360" w:lineRule="atLeast"/>
      <w:outlineLvl w:val="9"/>
    </w:pPr>
    <w:rPr>
      <w:sz w:val="28"/>
    </w:rPr>
  </w:style>
  <w:style w:type="paragraph" w:styleId="NoSpacing">
    <w:name w:val="No Spacing"/>
    <w:uiPriority w:val="1"/>
    <w:qFormat/>
    <w:rsid w:val="002F290A"/>
    <w:pPr>
      <w:spacing w:line="240" w:lineRule="auto"/>
      <w:contextualSpacing/>
    </w:pPr>
    <w:rPr>
      <w:rFonts w:ascii="Arial" w:hAnsi="Arial"/>
      <w:sz w:val="20"/>
    </w:rPr>
  </w:style>
  <w:style w:type="paragraph" w:styleId="List">
    <w:name w:val="List"/>
    <w:basedOn w:val="Normal"/>
    <w:uiPriority w:val="99"/>
    <w:semiHidden/>
    <w:rsid w:val="001C2C05"/>
    <w:pPr>
      <w:ind w:left="283" w:hanging="283"/>
    </w:pPr>
  </w:style>
  <w:style w:type="table" w:styleId="TableGrid">
    <w:name w:val="Table Grid"/>
    <w:basedOn w:val="TableNormal"/>
    <w:rsid w:val="0007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Footer"/>
    <w:uiPriority w:val="9"/>
    <w:qFormat/>
    <w:rsid w:val="00071CF1"/>
    <w:pPr>
      <w:spacing w:after="0" w:line="200" w:lineRule="exact"/>
    </w:pPr>
    <w:rPr>
      <w:color w:val="8996A0" w:themeColor="accent2"/>
    </w:rPr>
  </w:style>
  <w:style w:type="character" w:styleId="Hyperlink">
    <w:name w:val="Hyperlink"/>
    <w:basedOn w:val="DefaultParagraphFont"/>
    <w:uiPriority w:val="99"/>
    <w:unhideWhenUsed/>
    <w:rsid w:val="008D3B72"/>
    <w:rPr>
      <w:rFonts w:cs="Times New Roman"/>
      <w:color w:val="FF8000" w:themeColor="hyperlink"/>
      <w:u w:val="single"/>
    </w:rPr>
  </w:style>
  <w:style w:type="character" w:styleId="CommentReference">
    <w:name w:val="annotation reference"/>
    <w:basedOn w:val="DefaultParagraphFont"/>
    <w:uiPriority w:val="99"/>
    <w:semiHidden/>
    <w:rsid w:val="00081D48"/>
    <w:rPr>
      <w:sz w:val="16"/>
      <w:szCs w:val="16"/>
    </w:rPr>
  </w:style>
  <w:style w:type="paragraph" w:styleId="CommentText">
    <w:name w:val="annotation text"/>
    <w:basedOn w:val="Normal"/>
    <w:link w:val="CommentTextChar"/>
    <w:uiPriority w:val="99"/>
    <w:semiHidden/>
    <w:rsid w:val="00081D48"/>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081D48"/>
    <w:rPr>
      <w:rFonts w:cs="Angsana New"/>
      <w:sz w:val="20"/>
      <w:szCs w:val="25"/>
      <w:lang w:val="en-GB" w:bidi="th-TH"/>
    </w:rPr>
  </w:style>
  <w:style w:type="paragraph" w:styleId="CommentSubject">
    <w:name w:val="annotation subject"/>
    <w:basedOn w:val="CommentText"/>
    <w:next w:val="CommentText"/>
    <w:link w:val="CommentSubjectChar"/>
    <w:uiPriority w:val="99"/>
    <w:semiHidden/>
    <w:rsid w:val="00081D48"/>
    <w:rPr>
      <w:b/>
      <w:bCs/>
    </w:rPr>
  </w:style>
  <w:style w:type="character" w:customStyle="1" w:styleId="CommentSubjectChar">
    <w:name w:val="Comment Subject Char"/>
    <w:basedOn w:val="CommentTextChar"/>
    <w:link w:val="CommentSubject"/>
    <w:uiPriority w:val="99"/>
    <w:semiHidden/>
    <w:rsid w:val="00081D48"/>
    <w:rPr>
      <w:rFonts w:cs="Angsana New"/>
      <w:b/>
      <w:bCs/>
      <w:sz w:val="20"/>
      <w:szCs w:val="25"/>
      <w:lang w:val="en-GB" w:bidi="th-TH"/>
    </w:rPr>
  </w:style>
  <w:style w:type="paragraph" w:customStyle="1" w:styleId="Default">
    <w:name w:val="Default"/>
    <w:rsid w:val="00F227E1"/>
    <w:pPr>
      <w:autoSpaceDE w:val="0"/>
      <w:autoSpaceDN w:val="0"/>
      <w:adjustRightInd w:val="0"/>
      <w:spacing w:after="0" w:line="240" w:lineRule="auto"/>
    </w:pPr>
    <w:rPr>
      <w:rFonts w:ascii="Arial" w:hAnsi="Arial" w:cs="Arial"/>
      <w:color w:val="000000"/>
      <w:sz w:val="24"/>
      <w:szCs w:val="24"/>
      <w:lang w:val="en-GB" w:bidi="th-TH"/>
    </w:rPr>
  </w:style>
  <w:style w:type="paragraph" w:styleId="Revision">
    <w:name w:val="Revision"/>
    <w:hidden/>
    <w:uiPriority w:val="99"/>
    <w:semiHidden/>
    <w:rsid w:val="00F227E1"/>
    <w:pPr>
      <w:spacing w:after="0" w:line="240" w:lineRule="auto"/>
    </w:pPr>
    <w:rPr>
      <w:rFonts w:cs="Angsana New"/>
      <w:szCs w:val="28"/>
      <w:lang w:val="en-GB" w:bidi="th-TH"/>
    </w:rPr>
  </w:style>
  <w:style w:type="character" w:styleId="FollowedHyperlink">
    <w:name w:val="FollowedHyperlink"/>
    <w:basedOn w:val="DefaultParagraphFont"/>
    <w:uiPriority w:val="99"/>
    <w:semiHidden/>
    <w:rsid w:val="00106DBB"/>
    <w:rPr>
      <w:color w:val="8996A0" w:themeColor="followedHyperlink"/>
      <w:u w:val="single"/>
    </w:rPr>
  </w:style>
  <w:style w:type="paragraph" w:styleId="BodyText">
    <w:name w:val="Body Text"/>
    <w:basedOn w:val="Normal"/>
    <w:link w:val="BodyTextChar"/>
    <w:uiPriority w:val="1"/>
    <w:qFormat/>
    <w:rsid w:val="0071128F"/>
    <w:pPr>
      <w:spacing w:after="120" w:line="240" w:lineRule="auto"/>
    </w:pPr>
    <w:rPr>
      <w:rFonts w:eastAsia="Times New Roman"/>
      <w:szCs w:val="24"/>
      <w:lang w:eastAsia="en-US" w:bidi="ar-SA"/>
    </w:rPr>
  </w:style>
  <w:style w:type="character" w:customStyle="1" w:styleId="BodyTextChar">
    <w:name w:val="Body Text Char"/>
    <w:basedOn w:val="DefaultParagraphFont"/>
    <w:link w:val="BodyText"/>
    <w:uiPriority w:val="1"/>
    <w:rsid w:val="0071128F"/>
    <w:rPr>
      <w:rFonts w:eastAsia="Times New Roman" w:cs="Times New Roman"/>
      <w:szCs w:val="24"/>
      <w:lang w:val="en-GB" w:eastAsia="en-US"/>
    </w:rPr>
  </w:style>
  <w:style w:type="character" w:styleId="UnresolvedMention">
    <w:name w:val="Unresolved Mention"/>
    <w:basedOn w:val="DefaultParagraphFont"/>
    <w:uiPriority w:val="99"/>
    <w:semiHidden/>
    <w:unhideWhenUsed/>
    <w:rsid w:val="0017257A"/>
    <w:rPr>
      <w:color w:val="605E5C"/>
      <w:shd w:val="clear" w:color="auto" w:fill="E1DFDD"/>
    </w:rPr>
  </w:style>
  <w:style w:type="character" w:customStyle="1" w:styleId="A8">
    <w:name w:val="A8"/>
    <w:uiPriority w:val="99"/>
    <w:rsid w:val="00C37A6C"/>
    <w:rPr>
      <w:rFonts w:cs="Montserrat"/>
      <w:color w:val="00AB00"/>
      <w:sz w:val="22"/>
      <w:szCs w:val="22"/>
    </w:rPr>
  </w:style>
  <w:style w:type="paragraph" w:customStyle="1" w:styleId="TableParagraph">
    <w:name w:val="Table Paragraph"/>
    <w:basedOn w:val="Normal"/>
    <w:uiPriority w:val="1"/>
    <w:qFormat/>
    <w:rsid w:val="007B2512"/>
    <w:pPr>
      <w:widowControl w:val="0"/>
      <w:autoSpaceDE w:val="0"/>
      <w:autoSpaceDN w:val="0"/>
      <w:spacing w:after="0" w:line="271" w:lineRule="exact"/>
    </w:pPr>
    <w:rPr>
      <w:rFonts w:ascii="Arial" w:eastAsia="Times New Roman" w:hAnsi="Arial" w:cs="Arial"/>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763462">
      <w:bodyDiv w:val="1"/>
      <w:marLeft w:val="0"/>
      <w:marRight w:val="0"/>
      <w:marTop w:val="0"/>
      <w:marBottom w:val="0"/>
      <w:divBdr>
        <w:top w:val="none" w:sz="0" w:space="0" w:color="auto"/>
        <w:left w:val="none" w:sz="0" w:space="0" w:color="auto"/>
        <w:bottom w:val="none" w:sz="0" w:space="0" w:color="auto"/>
        <w:right w:val="none" w:sz="0" w:space="0" w:color="auto"/>
      </w:divBdr>
    </w:div>
    <w:div w:id="1411459835">
      <w:bodyDiv w:val="1"/>
      <w:marLeft w:val="0"/>
      <w:marRight w:val="0"/>
      <w:marTop w:val="0"/>
      <w:marBottom w:val="0"/>
      <w:divBdr>
        <w:top w:val="none" w:sz="0" w:space="0" w:color="auto"/>
        <w:left w:val="none" w:sz="0" w:space="0" w:color="auto"/>
        <w:bottom w:val="none" w:sz="0" w:space="0" w:color="auto"/>
        <w:right w:val="none" w:sz="0" w:space="0" w:color="auto"/>
      </w:divBdr>
    </w:div>
    <w:div w:id="1581868698">
      <w:bodyDiv w:val="1"/>
      <w:marLeft w:val="0"/>
      <w:marRight w:val="0"/>
      <w:marTop w:val="0"/>
      <w:marBottom w:val="0"/>
      <w:divBdr>
        <w:top w:val="none" w:sz="0" w:space="0" w:color="auto"/>
        <w:left w:val="none" w:sz="0" w:space="0" w:color="auto"/>
        <w:bottom w:val="none" w:sz="0" w:space="0" w:color="auto"/>
        <w:right w:val="none" w:sz="0" w:space="0" w:color="auto"/>
      </w:divBdr>
    </w:div>
    <w:div w:id="1883055523">
      <w:bodyDiv w:val="1"/>
      <w:marLeft w:val="0"/>
      <w:marRight w:val="0"/>
      <w:marTop w:val="0"/>
      <w:marBottom w:val="0"/>
      <w:divBdr>
        <w:top w:val="none" w:sz="0" w:space="0" w:color="auto"/>
        <w:left w:val="none" w:sz="0" w:space="0" w:color="auto"/>
        <w:bottom w:val="none" w:sz="0" w:space="0" w:color="auto"/>
        <w:right w:val="none" w:sz="0" w:space="0" w:color="auto"/>
      </w:divBdr>
    </w:div>
    <w:div w:id="19497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Aker">
      <a:dk1>
        <a:srgbClr val="000000"/>
      </a:dk1>
      <a:lt1>
        <a:srgbClr val="FFFFFF"/>
      </a:lt1>
      <a:dk2>
        <a:srgbClr val="D0D5D9"/>
      </a:dk2>
      <a:lt2>
        <a:srgbClr val="FFFFFF"/>
      </a:lt2>
      <a:accent1>
        <a:srgbClr val="003145"/>
      </a:accent1>
      <a:accent2>
        <a:srgbClr val="8996A0"/>
      </a:accent2>
      <a:accent3>
        <a:srgbClr val="FF8000"/>
      </a:accent3>
      <a:accent4>
        <a:srgbClr val="D52B1E"/>
      </a:accent4>
      <a:accent5>
        <a:srgbClr val="5BC6E8"/>
      </a:accent5>
      <a:accent6>
        <a:srgbClr val="E7EAEC"/>
      </a:accent6>
      <a:hlink>
        <a:srgbClr val="FF8000"/>
      </a:hlink>
      <a:folHlink>
        <a:srgbClr val="8996A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85BBC5BA7A04BA6DE002D4AB56EAC" ma:contentTypeVersion="8" ma:contentTypeDescription="Create a new document." ma:contentTypeScope="" ma:versionID="bd895187a7073f6c327db825704e99ae">
  <xsd:schema xmlns:xsd="http://www.w3.org/2001/XMLSchema" xmlns:xs="http://www.w3.org/2001/XMLSchema" xmlns:p="http://schemas.microsoft.com/office/2006/metadata/properties" xmlns:ns2="fa6c6c53-8232-487c-be2e-25cd286e7950" targetNamespace="http://schemas.microsoft.com/office/2006/metadata/properties" ma:root="true" ma:fieldsID="9c9800f54b4131c488210d68e32596d7" ns2:_="">
    <xsd:import namespace="fa6c6c53-8232-487c-be2e-25cd286e7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c6c53-8232-487c-be2e-25cd286e7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62F33C-FEF7-4AAA-931D-306C9C800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c6c53-8232-487c-be2e-25cd286e7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B2C7C-3887-4B4B-A527-5AE0C6D12340}">
  <ds:schemaRefs>
    <ds:schemaRef ds:uri="http://schemas.openxmlformats.org/officeDocument/2006/bibliography"/>
  </ds:schemaRefs>
</ds:datastoreItem>
</file>

<file path=customXml/itemProps3.xml><?xml version="1.0" encoding="utf-8"?>
<ds:datastoreItem xmlns:ds="http://schemas.openxmlformats.org/officeDocument/2006/customXml" ds:itemID="{B3BA09FD-77B0-4082-9CC9-822E5A8B591F}">
  <ds:schemaRefs>
    <ds:schemaRef ds:uri="http://schemas.microsoft.com/sharepoint/v3/contenttype/forms"/>
  </ds:schemaRefs>
</ds:datastoreItem>
</file>

<file path=customXml/itemProps4.xml><?xml version="1.0" encoding="utf-8"?>
<ds:datastoreItem xmlns:ds="http://schemas.openxmlformats.org/officeDocument/2006/customXml" ds:itemID="{799DE4B7-C997-40EA-A09D-D7E25A3D9B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5710</Words>
  <Characters>32549</Characters>
  <Application>Microsoft Office Word</Application>
  <DocSecurity>0</DocSecurity>
  <Lines>271</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Aker Solutions</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Anja</dc:creator>
  <cp:lastModifiedBy>InChal (Jason) Suh</cp:lastModifiedBy>
  <cp:revision>2</cp:revision>
  <cp:lastPrinted>2018-01-26T14:34:00Z</cp:lastPrinted>
  <dcterms:created xsi:type="dcterms:W3CDTF">2024-04-24T08:08:00Z</dcterms:created>
  <dcterms:modified xsi:type="dcterms:W3CDTF">2024-04-24T08:08:00Z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
    <vt:lpwstr>Public</vt:lpwstr>
  </property>
  <property fmtid="{D5CDD505-2E9C-101B-9397-08002B2CF9AE}" pid="3" name="ContentTypeId">
    <vt:lpwstr>0x010100FFE85BBC5BA7A04BA6DE002D4AB56EAC</vt:lpwstr>
  </property>
</Properties>
</file>